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9CB0D" w14:textId="08C4BBFC" w:rsidR="00391D44" w:rsidRPr="004D41EA" w:rsidRDefault="00391D44" w:rsidP="00391D44">
      <w:pPr>
        <w:spacing w:before="62"/>
        <w:ind w:left="380"/>
        <w:jc w:val="center"/>
        <w:rPr>
          <w:b/>
          <w:sz w:val="32"/>
          <w:szCs w:val="20"/>
        </w:rPr>
      </w:pPr>
      <w:r w:rsidRPr="004D41EA">
        <w:rPr>
          <w:b/>
          <w:sz w:val="32"/>
          <w:szCs w:val="20"/>
        </w:rPr>
        <w:t xml:space="preserve">IBRAHIM AKMESE, </w:t>
      </w:r>
      <w:r w:rsidR="00731A58" w:rsidRPr="004D41EA">
        <w:rPr>
          <w:b/>
          <w:sz w:val="32"/>
          <w:szCs w:val="20"/>
        </w:rPr>
        <w:t>LPC</w:t>
      </w:r>
      <w:r w:rsidR="004D41EA" w:rsidRPr="004D41EA">
        <w:rPr>
          <w:b/>
          <w:sz w:val="32"/>
          <w:szCs w:val="20"/>
        </w:rPr>
        <w:t xml:space="preserve"> (OH)</w:t>
      </w:r>
      <w:r w:rsidR="00731A58" w:rsidRPr="004D41EA">
        <w:rPr>
          <w:b/>
          <w:sz w:val="32"/>
          <w:szCs w:val="20"/>
        </w:rPr>
        <w:t>, CT</w:t>
      </w:r>
      <w:r w:rsidR="004D41EA" w:rsidRPr="004D41EA">
        <w:rPr>
          <w:b/>
          <w:sz w:val="32"/>
          <w:szCs w:val="20"/>
        </w:rPr>
        <w:t>, Trained EMDR Therapist, Ph.D. Candidate</w:t>
      </w:r>
    </w:p>
    <w:p w14:paraId="6903D201" w14:textId="77777777" w:rsidR="00EF19EA" w:rsidRDefault="00EF19EA" w:rsidP="00391D44">
      <w:pPr>
        <w:spacing w:before="62"/>
        <w:ind w:left="380"/>
        <w:jc w:val="center"/>
        <w:rPr>
          <w:b/>
          <w:sz w:val="40"/>
        </w:rPr>
      </w:pPr>
    </w:p>
    <w:p w14:paraId="1C0F9A8D" w14:textId="77777777" w:rsidR="00391D44" w:rsidRDefault="00391D44" w:rsidP="00391D44">
      <w:pPr>
        <w:pStyle w:val="BodyText"/>
        <w:spacing w:before="9"/>
        <w:rPr>
          <w:b/>
        </w:rPr>
      </w:pPr>
    </w:p>
    <w:p w14:paraId="70022488" w14:textId="77777777" w:rsidR="00EF19EA" w:rsidRDefault="00EF19EA" w:rsidP="00F87C99">
      <w:pPr>
        <w:pStyle w:val="TableParagraph"/>
        <w:rPr>
          <w:sz w:val="24"/>
          <w:szCs w:val="24"/>
        </w:rPr>
        <w:sectPr w:rsidR="00EF19EA" w:rsidSect="00652FCA">
          <w:headerReference w:type="default" r:id="rId7"/>
          <w:pgSz w:w="12240" w:h="15840"/>
          <w:pgMar w:top="1440" w:right="1440" w:bottom="1440" w:left="1440" w:header="720" w:footer="720" w:gutter="0"/>
          <w:cols w:space="720"/>
          <w:docGrid w:linePitch="360"/>
        </w:sectPr>
      </w:pPr>
    </w:p>
    <w:tbl>
      <w:tblPr>
        <w:tblW w:w="0" w:type="auto"/>
        <w:tblInd w:w="418" w:type="dxa"/>
        <w:tblLayout w:type="fixed"/>
        <w:tblCellMar>
          <w:left w:w="0" w:type="dxa"/>
          <w:right w:w="0" w:type="dxa"/>
        </w:tblCellMar>
        <w:tblLook w:val="01E0" w:firstRow="1" w:lastRow="1" w:firstColumn="1" w:lastColumn="1" w:noHBand="0" w:noVBand="0"/>
      </w:tblPr>
      <w:tblGrid>
        <w:gridCol w:w="3789"/>
        <w:gridCol w:w="5399"/>
      </w:tblGrid>
      <w:tr w:rsidR="00391D44" w14:paraId="2B6F7500" w14:textId="77777777" w:rsidTr="00EF19EA">
        <w:trPr>
          <w:trHeight w:val="2457"/>
        </w:trPr>
        <w:tc>
          <w:tcPr>
            <w:tcW w:w="3789" w:type="dxa"/>
            <w:hideMark/>
          </w:tcPr>
          <w:p w14:paraId="01668CE1" w14:textId="4D7F3C52" w:rsidR="00391D44" w:rsidRPr="00F87C99" w:rsidRDefault="001D09D0" w:rsidP="00F87C99">
            <w:pPr>
              <w:pStyle w:val="TableParagraph"/>
              <w:rPr>
                <w:rFonts w:asciiTheme="majorBidi" w:hAnsiTheme="majorBidi" w:cstheme="majorBidi"/>
                <w:sz w:val="24"/>
                <w:szCs w:val="24"/>
              </w:rPr>
            </w:pPr>
            <w:r w:rsidRPr="00F87C99">
              <w:rPr>
                <w:sz w:val="24"/>
                <w:szCs w:val="24"/>
              </w:rPr>
              <w:t xml:space="preserve">E: </w:t>
            </w:r>
            <w:hyperlink r:id="rId8" w:history="1">
              <w:r w:rsidR="00C3421A" w:rsidRPr="00F87C99">
                <w:rPr>
                  <w:rStyle w:val="Hyperlink"/>
                  <w:rFonts w:asciiTheme="majorBidi" w:hAnsiTheme="majorBidi" w:cstheme="majorBidi"/>
                  <w:sz w:val="24"/>
                  <w:szCs w:val="24"/>
                </w:rPr>
                <w:t>ia345219@ohio.edu</w:t>
              </w:r>
            </w:hyperlink>
          </w:p>
          <w:p w14:paraId="1827BF63" w14:textId="29ED590B" w:rsidR="00F87C99" w:rsidRPr="00F87C99" w:rsidRDefault="00F87C99" w:rsidP="00F87C99">
            <w:pPr>
              <w:pStyle w:val="TableParagraph"/>
              <w:rPr>
                <w:rStyle w:val="Hyperlink"/>
                <w:rFonts w:asciiTheme="majorBidi" w:hAnsiTheme="majorBidi" w:cstheme="majorBidi"/>
                <w:sz w:val="24"/>
                <w:szCs w:val="24"/>
              </w:rPr>
            </w:pPr>
            <w:hyperlink r:id="rId9" w:history="1">
              <w:r w:rsidRPr="00F87C99">
                <w:rPr>
                  <w:rStyle w:val="Hyperlink"/>
                  <w:sz w:val="24"/>
                  <w:szCs w:val="24"/>
                </w:rPr>
                <w:t>ibrahimmakmese@gmail.</w:t>
              </w:r>
              <w:r w:rsidRPr="00F87C99">
                <w:rPr>
                  <w:rStyle w:val="Hyperlink"/>
                  <w:rFonts w:asciiTheme="majorBidi" w:hAnsiTheme="majorBidi" w:cstheme="majorBidi"/>
                  <w:sz w:val="24"/>
                  <w:szCs w:val="24"/>
                </w:rPr>
                <w:t>com</w:t>
              </w:r>
            </w:hyperlink>
          </w:p>
          <w:p w14:paraId="02343FA5" w14:textId="77777777" w:rsidR="00F87C99" w:rsidRPr="00F87C99" w:rsidRDefault="00F87C99" w:rsidP="00F87C99">
            <w:pPr>
              <w:pStyle w:val="TableParagraph"/>
              <w:ind w:left="200"/>
              <w:rPr>
                <w:rStyle w:val="Hyperlink"/>
                <w:rFonts w:asciiTheme="majorBidi" w:hAnsiTheme="majorBidi" w:cstheme="majorBidi"/>
                <w:sz w:val="24"/>
                <w:szCs w:val="24"/>
              </w:rPr>
            </w:pPr>
          </w:p>
          <w:p w14:paraId="68EF6405" w14:textId="52B1EF72" w:rsidR="00F87C99" w:rsidRPr="00F87C99" w:rsidRDefault="00F87C99" w:rsidP="00F87C99">
            <w:pPr>
              <w:pStyle w:val="TableParagraph"/>
              <w:ind w:right="199"/>
              <w:rPr>
                <w:sz w:val="24"/>
                <w:szCs w:val="24"/>
              </w:rPr>
            </w:pPr>
            <w:r w:rsidRPr="00F87C99">
              <w:rPr>
                <w:sz w:val="24"/>
                <w:szCs w:val="24"/>
              </w:rPr>
              <w:t xml:space="preserve">Personal Website: </w:t>
            </w:r>
            <w:hyperlink r:id="rId10" w:history="1">
              <w:r w:rsidRPr="00F87C99">
                <w:rPr>
                  <w:rStyle w:val="Hyperlink"/>
                  <w:sz w:val="24"/>
                  <w:szCs w:val="24"/>
                </w:rPr>
                <w:t>https://www.ibrahimakmese.com/</w:t>
              </w:r>
            </w:hyperlink>
          </w:p>
          <w:p w14:paraId="39ADD690" w14:textId="77777777" w:rsidR="00F87C99" w:rsidRPr="00F87C99" w:rsidRDefault="00F87C99" w:rsidP="00F87C99">
            <w:pPr>
              <w:pStyle w:val="TableParagraph"/>
              <w:ind w:right="199"/>
              <w:jc w:val="center"/>
              <w:rPr>
                <w:sz w:val="24"/>
                <w:szCs w:val="24"/>
              </w:rPr>
            </w:pPr>
          </w:p>
          <w:p w14:paraId="42DD0A81" w14:textId="6CE1EABD" w:rsidR="00F87C99" w:rsidRPr="00F87C99" w:rsidRDefault="00F87C99" w:rsidP="00F87C99">
            <w:pPr>
              <w:pStyle w:val="TableParagraph"/>
              <w:ind w:right="199"/>
              <w:rPr>
                <w:sz w:val="24"/>
                <w:szCs w:val="24"/>
              </w:rPr>
            </w:pPr>
            <w:proofErr w:type="spellStart"/>
            <w:r w:rsidRPr="00F87C99">
              <w:rPr>
                <w:sz w:val="24"/>
                <w:szCs w:val="24"/>
              </w:rPr>
              <w:t>Linkedin</w:t>
            </w:r>
            <w:proofErr w:type="spellEnd"/>
            <w:r w:rsidRPr="00F87C99">
              <w:rPr>
                <w:sz w:val="24"/>
                <w:szCs w:val="24"/>
              </w:rPr>
              <w:t xml:space="preserve">: </w:t>
            </w:r>
            <w:hyperlink r:id="rId11" w:history="1">
              <w:r w:rsidRPr="00F87C99">
                <w:rPr>
                  <w:rStyle w:val="Hyperlink"/>
                  <w:sz w:val="24"/>
                  <w:szCs w:val="24"/>
                </w:rPr>
                <w:t>https://www.linkedin.com/in/akmese-ibrahim/</w:t>
              </w:r>
            </w:hyperlink>
          </w:p>
          <w:p w14:paraId="5274E12D" w14:textId="77777777" w:rsidR="00F87C99" w:rsidRPr="00F87C99" w:rsidRDefault="00F87C99" w:rsidP="00F87C99">
            <w:pPr>
              <w:pStyle w:val="TableParagraph"/>
              <w:rPr>
                <w:rStyle w:val="Hyperlink"/>
                <w:rFonts w:asciiTheme="majorBidi" w:hAnsiTheme="majorBidi" w:cstheme="majorBidi"/>
                <w:sz w:val="24"/>
                <w:szCs w:val="24"/>
              </w:rPr>
            </w:pPr>
          </w:p>
          <w:p w14:paraId="4AF81D58" w14:textId="77777777" w:rsidR="00F87C99" w:rsidRPr="00F87C99" w:rsidRDefault="00F87C99" w:rsidP="00F87C99">
            <w:pPr>
              <w:pStyle w:val="TableParagraph"/>
              <w:ind w:left="200"/>
              <w:rPr>
                <w:rStyle w:val="Hyperlink"/>
                <w:rFonts w:asciiTheme="majorBidi" w:hAnsiTheme="majorBidi" w:cstheme="majorBidi"/>
                <w:sz w:val="24"/>
                <w:szCs w:val="24"/>
              </w:rPr>
            </w:pPr>
          </w:p>
          <w:p w14:paraId="7F59D36B" w14:textId="58D693F3" w:rsidR="00F87C99" w:rsidRPr="00F87C99" w:rsidRDefault="00F87C99" w:rsidP="00F87C99">
            <w:pPr>
              <w:pStyle w:val="TableParagraph"/>
              <w:ind w:left="200"/>
              <w:rPr>
                <w:rFonts w:asciiTheme="majorBidi" w:hAnsiTheme="majorBidi" w:cstheme="majorBidi"/>
                <w:color w:val="000000" w:themeColor="text1"/>
                <w:sz w:val="24"/>
                <w:szCs w:val="24"/>
              </w:rPr>
            </w:pPr>
            <w:r w:rsidRPr="00F87C99">
              <w:rPr>
                <w:rStyle w:val="Hyperlink"/>
                <w:rFonts w:asciiTheme="majorBidi" w:hAnsiTheme="majorBidi" w:cstheme="majorBidi"/>
                <w:color w:val="000000" w:themeColor="text1"/>
                <w:sz w:val="24"/>
                <w:szCs w:val="24"/>
                <w:u w:val="none"/>
              </w:rPr>
              <w:t>Certified Thanatologist (CT), by ADEC</w:t>
            </w:r>
          </w:p>
          <w:p w14:paraId="61F3E1B0" w14:textId="77777777" w:rsidR="00D92170" w:rsidRPr="00F87C99" w:rsidRDefault="00D92170">
            <w:pPr>
              <w:pStyle w:val="TableParagraph"/>
              <w:ind w:left="200"/>
              <w:rPr>
                <w:rStyle w:val="Hyperlink"/>
                <w:rFonts w:asciiTheme="majorBidi" w:hAnsiTheme="majorBidi" w:cstheme="majorBidi"/>
                <w:color w:val="auto"/>
                <w:sz w:val="24"/>
                <w:szCs w:val="24"/>
                <w:u w:val="none"/>
              </w:rPr>
            </w:pPr>
            <w:r w:rsidRPr="00F87C99">
              <w:rPr>
                <w:rStyle w:val="Hyperlink"/>
                <w:rFonts w:asciiTheme="majorBidi" w:hAnsiTheme="majorBidi" w:cstheme="majorBidi"/>
                <w:color w:val="auto"/>
                <w:sz w:val="24"/>
                <w:szCs w:val="24"/>
                <w:u w:val="none"/>
              </w:rPr>
              <w:t>License Number: C.2103626 (OH</w:t>
            </w:r>
            <w:r w:rsidR="00C977FB" w:rsidRPr="00F87C99">
              <w:rPr>
                <w:rStyle w:val="Hyperlink"/>
                <w:rFonts w:asciiTheme="majorBidi" w:hAnsiTheme="majorBidi" w:cstheme="majorBidi"/>
                <w:color w:val="auto"/>
                <w:sz w:val="24"/>
                <w:szCs w:val="24"/>
                <w:u w:val="none"/>
              </w:rPr>
              <w:t>, verify</w:t>
            </w:r>
            <w:r w:rsidR="006C58AE" w:rsidRPr="00F87C99">
              <w:rPr>
                <w:sz w:val="24"/>
                <w:szCs w:val="24"/>
              </w:rPr>
              <w:t xml:space="preserve"> </w:t>
            </w:r>
            <w:hyperlink r:id="rId12" w:history="1">
              <w:r w:rsidR="006C58AE" w:rsidRPr="00F87C99">
                <w:rPr>
                  <w:rStyle w:val="Hyperlink"/>
                  <w:sz w:val="24"/>
                  <w:szCs w:val="24"/>
                </w:rPr>
                <w:t>here</w:t>
              </w:r>
            </w:hyperlink>
            <w:r w:rsidRPr="00F87C99">
              <w:rPr>
                <w:rStyle w:val="Hyperlink"/>
                <w:rFonts w:asciiTheme="majorBidi" w:hAnsiTheme="majorBidi" w:cstheme="majorBidi"/>
                <w:color w:val="auto"/>
                <w:sz w:val="24"/>
                <w:szCs w:val="24"/>
                <w:u w:val="none"/>
              </w:rPr>
              <w:t>)</w:t>
            </w:r>
          </w:p>
          <w:p w14:paraId="64A535CC" w14:textId="77777777" w:rsidR="00A7554E" w:rsidRPr="00F87C99" w:rsidRDefault="00A7554E" w:rsidP="00F87C99">
            <w:pPr>
              <w:pStyle w:val="TableParagraph"/>
              <w:rPr>
                <w:rStyle w:val="Hyperlink"/>
                <w:rFonts w:asciiTheme="majorBidi" w:hAnsiTheme="majorBidi" w:cstheme="majorBidi"/>
                <w:color w:val="000000" w:themeColor="text1"/>
                <w:sz w:val="24"/>
                <w:szCs w:val="24"/>
                <w:u w:val="none"/>
              </w:rPr>
            </w:pPr>
          </w:p>
          <w:p w14:paraId="75EC7E62" w14:textId="77777777" w:rsidR="003E202D" w:rsidRPr="00F87C99" w:rsidRDefault="00AE6E2A" w:rsidP="003E202D">
            <w:pPr>
              <w:pStyle w:val="TableParagraph"/>
              <w:ind w:left="200"/>
              <w:rPr>
                <w:rStyle w:val="Hyperlink"/>
                <w:sz w:val="24"/>
                <w:szCs w:val="24"/>
              </w:rPr>
            </w:pPr>
            <w:r w:rsidRPr="00F87C99">
              <w:rPr>
                <w:sz w:val="24"/>
                <w:szCs w:val="24"/>
              </w:rPr>
              <w:t xml:space="preserve">ORCID: </w:t>
            </w:r>
            <w:hyperlink r:id="rId13" w:history="1">
              <w:r w:rsidRPr="00F87C99">
                <w:rPr>
                  <w:rStyle w:val="Hyperlink"/>
                  <w:sz w:val="24"/>
                  <w:szCs w:val="24"/>
                </w:rPr>
                <w:t>https://orcid.org/0009-0008-3460-0975</w:t>
              </w:r>
            </w:hyperlink>
          </w:p>
          <w:p w14:paraId="7823C9C7" w14:textId="77777777" w:rsidR="00F87C99" w:rsidRPr="00F87C99" w:rsidRDefault="00F87C99" w:rsidP="003E202D">
            <w:pPr>
              <w:pStyle w:val="TableParagraph"/>
              <w:ind w:left="200"/>
              <w:rPr>
                <w:rStyle w:val="Hyperlink"/>
                <w:sz w:val="24"/>
                <w:szCs w:val="24"/>
              </w:rPr>
            </w:pPr>
          </w:p>
          <w:p w14:paraId="2178C728" w14:textId="1FFF99FD" w:rsidR="00F87C99" w:rsidRPr="00F87C99" w:rsidRDefault="00F87C99" w:rsidP="003E202D">
            <w:pPr>
              <w:pStyle w:val="TableParagraph"/>
              <w:ind w:left="200"/>
              <w:rPr>
                <w:color w:val="0563C1"/>
                <w:sz w:val="24"/>
                <w:szCs w:val="24"/>
                <w:u w:val="single"/>
              </w:rPr>
            </w:pPr>
            <w:r w:rsidRPr="00F87C99">
              <w:rPr>
                <w:color w:val="000000" w:themeColor="text1"/>
                <w:sz w:val="24"/>
                <w:szCs w:val="24"/>
              </w:rPr>
              <w:t>Web of Science:</w:t>
            </w:r>
            <w:r w:rsidRPr="00F87C99">
              <w:rPr>
                <w:color w:val="000000" w:themeColor="text1"/>
                <w:sz w:val="24"/>
                <w:szCs w:val="24"/>
                <w:u w:val="single"/>
              </w:rPr>
              <w:t xml:space="preserve"> </w:t>
            </w:r>
            <w:r w:rsidRPr="00F87C99">
              <w:rPr>
                <w:color w:val="0563C1"/>
                <w:sz w:val="24"/>
                <w:szCs w:val="24"/>
                <w:u w:val="single"/>
              </w:rPr>
              <w:t>https://www.webofscience.com/wos/author/record/32432939</w:t>
            </w:r>
          </w:p>
          <w:p w14:paraId="6F880AF0" w14:textId="6E84E204" w:rsidR="003E202D" w:rsidRPr="00F87C99" w:rsidRDefault="003E202D">
            <w:pPr>
              <w:pStyle w:val="TableParagraph"/>
              <w:ind w:left="200"/>
              <w:rPr>
                <w:sz w:val="24"/>
                <w:szCs w:val="24"/>
              </w:rPr>
            </w:pPr>
          </w:p>
        </w:tc>
        <w:tc>
          <w:tcPr>
            <w:tcW w:w="5399" w:type="dxa"/>
            <w:hideMark/>
          </w:tcPr>
          <w:p w14:paraId="69BE2653" w14:textId="77777777" w:rsidR="00F87C99" w:rsidRDefault="00F87C99" w:rsidP="00EF19EA">
            <w:pPr>
              <w:pStyle w:val="TableParagraph"/>
              <w:ind w:right="199"/>
              <w:rPr>
                <w:sz w:val="24"/>
              </w:rPr>
            </w:pPr>
          </w:p>
          <w:p w14:paraId="44A5E5D8" w14:textId="1384F973" w:rsidR="00F87C99" w:rsidRDefault="00F87C99">
            <w:pPr>
              <w:pStyle w:val="TableParagraph"/>
              <w:ind w:right="199"/>
              <w:jc w:val="right"/>
              <w:rPr>
                <w:sz w:val="24"/>
              </w:rPr>
            </w:pPr>
          </w:p>
        </w:tc>
      </w:tr>
    </w:tbl>
    <w:p w14:paraId="1D406C2C" w14:textId="77777777" w:rsidR="00EF19EA" w:rsidRDefault="00EF19EA" w:rsidP="00391D44">
      <w:pPr>
        <w:pStyle w:val="BodyText"/>
        <w:spacing w:before="9"/>
        <w:rPr>
          <w:i/>
          <w:sz w:val="23"/>
        </w:rPr>
        <w:sectPr w:rsidR="00EF19EA" w:rsidSect="00EF19EA">
          <w:type w:val="continuous"/>
          <w:pgSz w:w="12240" w:h="15840"/>
          <w:pgMar w:top="1440" w:right="1440" w:bottom="1440" w:left="1440" w:header="720" w:footer="720" w:gutter="0"/>
          <w:cols w:num="2" w:space="720"/>
          <w:docGrid w:linePitch="360"/>
        </w:sectPr>
      </w:pPr>
    </w:p>
    <w:p w14:paraId="00E715D9" w14:textId="77777777" w:rsidR="00391D44" w:rsidRDefault="00391D44" w:rsidP="00391D44">
      <w:pPr>
        <w:pStyle w:val="BodyText"/>
        <w:spacing w:before="9"/>
        <w:rPr>
          <w:i/>
          <w:sz w:val="23"/>
        </w:rPr>
      </w:pPr>
    </w:p>
    <w:p w14:paraId="3C3DE1DA" w14:textId="75964C52" w:rsidR="00391D44" w:rsidRPr="000111E9" w:rsidRDefault="00391D44" w:rsidP="0052673D">
      <w:pPr>
        <w:rPr>
          <w:b/>
          <w:sz w:val="24"/>
          <w:szCs w:val="24"/>
        </w:rPr>
      </w:pPr>
      <w:r w:rsidRPr="000111E9">
        <w:rPr>
          <w:noProof/>
          <w:sz w:val="24"/>
          <w:szCs w:val="24"/>
        </w:rPr>
        <mc:AlternateContent>
          <mc:Choice Requires="wps">
            <w:drawing>
              <wp:anchor distT="0" distB="0" distL="0" distR="0" simplePos="0" relativeHeight="251658240" behindDoc="1" locked="0" layoutInCell="1" allowOverlap="1" wp14:anchorId="14557C70" wp14:editId="5B917084">
                <wp:simplePos x="0" y="0"/>
                <wp:positionH relativeFrom="page">
                  <wp:posOffset>895985</wp:posOffset>
                </wp:positionH>
                <wp:positionV relativeFrom="paragraph">
                  <wp:posOffset>189865</wp:posOffset>
                </wp:positionV>
                <wp:extent cx="5984240" cy="6350"/>
                <wp:effectExtent l="635" t="0" r="0" b="381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4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6DAB6" id="Rectangle 7" o:spid="_x0000_s1026" style="position:absolute;margin-left:70.55pt;margin-top:14.95pt;width:471.2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" fillcolor="black" stroked="f">
                <w10:wrap type="topAndBottom" anchorx="page"/>
              </v:rect>
            </w:pict>
          </mc:Fallback>
        </mc:AlternateContent>
      </w:r>
      <w:bookmarkStart w:id="0" w:name="Education"/>
      <w:bookmarkEnd w:id="0"/>
      <w:r w:rsidRPr="000111E9">
        <w:rPr>
          <w:b/>
          <w:sz w:val="24"/>
          <w:szCs w:val="24"/>
        </w:rPr>
        <w:t>EDUCATION</w:t>
      </w:r>
    </w:p>
    <w:p w14:paraId="50AA6D92" w14:textId="77777777" w:rsidR="002B1BC0" w:rsidRPr="000111E9" w:rsidRDefault="002B1BC0" w:rsidP="001F03D1">
      <w:pPr>
        <w:ind w:left="720"/>
        <w:rPr>
          <w:b/>
          <w:sz w:val="24"/>
          <w:szCs w:val="24"/>
        </w:rPr>
      </w:pPr>
    </w:p>
    <w:p w14:paraId="2D0E2EA1" w14:textId="1F3990AB" w:rsidR="00391D44" w:rsidRPr="000111E9" w:rsidRDefault="00391D44" w:rsidP="001F03D1">
      <w:pPr>
        <w:ind w:left="720"/>
        <w:rPr>
          <w:sz w:val="24"/>
          <w:szCs w:val="24"/>
        </w:rPr>
      </w:pPr>
      <w:r w:rsidRPr="000111E9">
        <w:rPr>
          <w:b/>
          <w:sz w:val="24"/>
          <w:szCs w:val="24"/>
        </w:rPr>
        <w:t>Ph</w:t>
      </w:r>
      <w:r w:rsidR="004D574F" w:rsidRPr="000111E9">
        <w:rPr>
          <w:b/>
          <w:sz w:val="24"/>
          <w:szCs w:val="24"/>
        </w:rPr>
        <w:t>.</w:t>
      </w:r>
      <w:r w:rsidRPr="000111E9">
        <w:rPr>
          <w:b/>
          <w:sz w:val="24"/>
          <w:szCs w:val="24"/>
        </w:rPr>
        <w:t>D</w:t>
      </w:r>
      <w:r w:rsidR="004D574F" w:rsidRPr="000111E9">
        <w:rPr>
          <w:b/>
          <w:sz w:val="24"/>
          <w:szCs w:val="24"/>
        </w:rPr>
        <w:t>.</w:t>
      </w:r>
      <w:r w:rsidR="002B211F" w:rsidRPr="000111E9">
        <w:rPr>
          <w:b/>
          <w:sz w:val="24"/>
          <w:szCs w:val="24"/>
        </w:rPr>
        <w:tab/>
      </w:r>
      <w:r w:rsidRPr="000111E9">
        <w:rPr>
          <w:sz w:val="24"/>
          <w:szCs w:val="24"/>
        </w:rPr>
        <w:t>Ohio University</w:t>
      </w:r>
      <w:r w:rsidR="00A75570" w:rsidRPr="000111E9">
        <w:rPr>
          <w:sz w:val="24"/>
          <w:szCs w:val="24"/>
        </w:rPr>
        <w:tab/>
      </w:r>
      <w:r w:rsidR="00A75570" w:rsidRPr="000111E9">
        <w:rPr>
          <w:sz w:val="24"/>
          <w:szCs w:val="24"/>
        </w:rPr>
        <w:tab/>
      </w:r>
      <w:r w:rsidRPr="000111E9">
        <w:rPr>
          <w:sz w:val="24"/>
          <w:szCs w:val="24"/>
        </w:rPr>
        <w:t xml:space="preserve">                                           </w:t>
      </w:r>
      <w:r w:rsidR="00D4510A" w:rsidRPr="000111E9">
        <w:rPr>
          <w:sz w:val="24"/>
          <w:szCs w:val="24"/>
        </w:rPr>
        <w:tab/>
      </w:r>
      <w:r w:rsidRPr="000111E9">
        <w:rPr>
          <w:sz w:val="24"/>
          <w:szCs w:val="24"/>
        </w:rPr>
        <w:t>August 2021</w:t>
      </w:r>
      <w:r w:rsidR="00D40BE6" w:rsidRPr="000111E9">
        <w:rPr>
          <w:sz w:val="24"/>
          <w:szCs w:val="24"/>
        </w:rPr>
        <w:t>-</w:t>
      </w:r>
      <w:r w:rsidRPr="000111E9">
        <w:rPr>
          <w:sz w:val="24"/>
          <w:szCs w:val="24"/>
        </w:rPr>
        <w:t>Present</w:t>
      </w:r>
    </w:p>
    <w:p w14:paraId="141FB1E7" w14:textId="7FFFFD5B" w:rsidR="00391D44" w:rsidRPr="000111E9" w:rsidRDefault="00391D44" w:rsidP="002B211F">
      <w:pPr>
        <w:ind w:left="720" w:firstLine="720"/>
        <w:rPr>
          <w:sz w:val="24"/>
          <w:szCs w:val="24"/>
        </w:rPr>
      </w:pPr>
      <w:r w:rsidRPr="000111E9">
        <w:rPr>
          <w:sz w:val="24"/>
          <w:szCs w:val="24"/>
        </w:rPr>
        <w:t>CACREP</w:t>
      </w:r>
      <w:r w:rsidR="00DB2A49" w:rsidRPr="000111E9">
        <w:rPr>
          <w:sz w:val="24"/>
          <w:szCs w:val="24"/>
        </w:rPr>
        <w:t>-a</w:t>
      </w:r>
      <w:r w:rsidRPr="000111E9">
        <w:rPr>
          <w:sz w:val="24"/>
          <w:szCs w:val="24"/>
        </w:rPr>
        <w:t>ccredited</w:t>
      </w:r>
    </w:p>
    <w:p w14:paraId="6C163856" w14:textId="77777777" w:rsidR="00250E06" w:rsidRPr="000111E9" w:rsidRDefault="00391D44" w:rsidP="002B211F">
      <w:pPr>
        <w:ind w:left="720" w:firstLine="720"/>
        <w:rPr>
          <w:sz w:val="24"/>
          <w:szCs w:val="24"/>
        </w:rPr>
      </w:pPr>
      <w:r w:rsidRPr="000111E9">
        <w:rPr>
          <w:sz w:val="24"/>
          <w:szCs w:val="24"/>
        </w:rPr>
        <w:t>Counselor Education and Supervision</w:t>
      </w:r>
    </w:p>
    <w:p w14:paraId="1EF8B579" w14:textId="17B290AE" w:rsidR="00391D44" w:rsidRPr="000111E9" w:rsidRDefault="00250E06" w:rsidP="002B211F">
      <w:pPr>
        <w:ind w:left="720" w:firstLine="720"/>
        <w:rPr>
          <w:sz w:val="24"/>
          <w:szCs w:val="24"/>
        </w:rPr>
      </w:pPr>
      <w:r w:rsidRPr="000111E9">
        <w:rPr>
          <w:sz w:val="24"/>
          <w:szCs w:val="24"/>
        </w:rPr>
        <w:t>(</w:t>
      </w:r>
      <w:r w:rsidR="001A444A">
        <w:rPr>
          <w:sz w:val="24"/>
          <w:szCs w:val="24"/>
        </w:rPr>
        <w:t xml:space="preserve">Defending </w:t>
      </w:r>
      <w:r w:rsidR="002B68F8">
        <w:rPr>
          <w:sz w:val="24"/>
          <w:szCs w:val="24"/>
        </w:rPr>
        <w:t>at the end of Feb or early March</w:t>
      </w:r>
      <w:r w:rsidRPr="000111E9">
        <w:rPr>
          <w:sz w:val="24"/>
          <w:szCs w:val="24"/>
        </w:rPr>
        <w:t>)</w:t>
      </w:r>
    </w:p>
    <w:p w14:paraId="6EB32C08" w14:textId="7ED6CFC1" w:rsidR="003B2B85" w:rsidRPr="000111E9" w:rsidRDefault="003B2B85" w:rsidP="002B211F">
      <w:pPr>
        <w:ind w:left="720" w:firstLine="720"/>
        <w:rPr>
          <w:i/>
          <w:iCs/>
          <w:sz w:val="24"/>
          <w:szCs w:val="24"/>
        </w:rPr>
      </w:pPr>
      <w:r w:rsidRPr="000111E9">
        <w:rPr>
          <w:i/>
          <w:iCs/>
          <w:sz w:val="24"/>
          <w:szCs w:val="24"/>
        </w:rPr>
        <w:t xml:space="preserve">Topic: Grief Competency of </w:t>
      </w:r>
      <w:r w:rsidR="005C068A" w:rsidRPr="000111E9">
        <w:rPr>
          <w:i/>
          <w:iCs/>
          <w:sz w:val="24"/>
          <w:szCs w:val="24"/>
        </w:rPr>
        <w:t>Licensed Professional and School Counselors</w:t>
      </w:r>
    </w:p>
    <w:p w14:paraId="4AB7390F" w14:textId="022B02F1" w:rsidR="002A30EA" w:rsidRPr="000111E9" w:rsidRDefault="002A30EA" w:rsidP="002B211F">
      <w:pPr>
        <w:ind w:left="720" w:firstLine="720"/>
        <w:rPr>
          <w:sz w:val="24"/>
          <w:szCs w:val="24"/>
        </w:rPr>
      </w:pPr>
      <w:r w:rsidRPr="000111E9">
        <w:rPr>
          <w:sz w:val="24"/>
          <w:szCs w:val="24"/>
        </w:rPr>
        <w:t xml:space="preserve">Advisor: </w:t>
      </w:r>
      <w:proofErr w:type="spellStart"/>
      <w:r w:rsidRPr="000111E9">
        <w:rPr>
          <w:sz w:val="24"/>
          <w:szCs w:val="24"/>
        </w:rPr>
        <w:t>Tamarine</w:t>
      </w:r>
      <w:proofErr w:type="spellEnd"/>
      <w:r w:rsidRPr="000111E9">
        <w:rPr>
          <w:sz w:val="24"/>
          <w:szCs w:val="24"/>
        </w:rPr>
        <w:t xml:space="preserve"> Foreman</w:t>
      </w:r>
      <w:r w:rsidR="006201F0" w:rsidRPr="000111E9">
        <w:rPr>
          <w:sz w:val="24"/>
          <w:szCs w:val="24"/>
        </w:rPr>
        <w:t>, PhD, LPCC-S</w:t>
      </w:r>
    </w:p>
    <w:p w14:paraId="0285C989" w14:textId="77777777" w:rsidR="005C2878" w:rsidRPr="000111E9" w:rsidRDefault="005C2878" w:rsidP="002B211F">
      <w:pPr>
        <w:rPr>
          <w:sz w:val="24"/>
          <w:szCs w:val="24"/>
        </w:rPr>
      </w:pPr>
    </w:p>
    <w:p w14:paraId="4656B288" w14:textId="77777777" w:rsidR="00391D44" w:rsidRPr="000111E9" w:rsidRDefault="00391D44" w:rsidP="00391D44">
      <w:pPr>
        <w:pStyle w:val="BodyText"/>
        <w:spacing w:before="1"/>
      </w:pPr>
    </w:p>
    <w:p w14:paraId="070BE181" w14:textId="6F21A450" w:rsidR="00391D44" w:rsidRPr="000111E9" w:rsidRDefault="00391D44" w:rsidP="00E64B96">
      <w:pPr>
        <w:ind w:left="720"/>
        <w:rPr>
          <w:sz w:val="24"/>
          <w:szCs w:val="24"/>
        </w:rPr>
      </w:pPr>
      <w:r w:rsidRPr="000111E9">
        <w:rPr>
          <w:b/>
          <w:sz w:val="24"/>
          <w:szCs w:val="24"/>
        </w:rPr>
        <w:t>M.Ed.</w:t>
      </w:r>
      <w:r w:rsidR="002B211F" w:rsidRPr="000111E9">
        <w:rPr>
          <w:b/>
          <w:sz w:val="24"/>
          <w:szCs w:val="24"/>
        </w:rPr>
        <w:tab/>
      </w:r>
      <w:r w:rsidRPr="000111E9">
        <w:rPr>
          <w:sz w:val="24"/>
          <w:szCs w:val="24"/>
        </w:rPr>
        <w:t>Ohio University</w:t>
      </w:r>
      <w:r w:rsidRPr="000111E9">
        <w:rPr>
          <w:sz w:val="24"/>
          <w:szCs w:val="24"/>
        </w:rPr>
        <w:tab/>
      </w:r>
      <w:r w:rsidR="002B211F" w:rsidRPr="000111E9">
        <w:rPr>
          <w:sz w:val="24"/>
          <w:szCs w:val="24"/>
        </w:rPr>
        <w:tab/>
      </w:r>
      <w:r w:rsidR="002B211F" w:rsidRPr="000111E9">
        <w:rPr>
          <w:sz w:val="24"/>
          <w:szCs w:val="24"/>
        </w:rPr>
        <w:tab/>
      </w:r>
      <w:r w:rsidR="002B211F" w:rsidRPr="000111E9">
        <w:rPr>
          <w:sz w:val="24"/>
          <w:szCs w:val="24"/>
        </w:rPr>
        <w:tab/>
      </w:r>
      <w:r w:rsidR="002B211F" w:rsidRPr="000111E9">
        <w:rPr>
          <w:sz w:val="24"/>
          <w:szCs w:val="24"/>
        </w:rPr>
        <w:tab/>
      </w:r>
      <w:r w:rsidR="002B211F" w:rsidRPr="000111E9">
        <w:rPr>
          <w:sz w:val="24"/>
          <w:szCs w:val="24"/>
        </w:rPr>
        <w:tab/>
      </w:r>
      <w:r w:rsidR="002B211F" w:rsidRPr="000111E9">
        <w:rPr>
          <w:sz w:val="24"/>
          <w:szCs w:val="24"/>
        </w:rPr>
        <w:tab/>
      </w:r>
      <w:r w:rsidRPr="000111E9">
        <w:rPr>
          <w:sz w:val="24"/>
          <w:szCs w:val="24"/>
        </w:rPr>
        <w:t>May 2021</w:t>
      </w:r>
    </w:p>
    <w:p w14:paraId="4E903EB7" w14:textId="1C901913" w:rsidR="006A4E9B" w:rsidRPr="000111E9" w:rsidRDefault="006A4E9B" w:rsidP="00E64B96">
      <w:pPr>
        <w:ind w:left="720"/>
        <w:rPr>
          <w:sz w:val="24"/>
          <w:szCs w:val="24"/>
        </w:rPr>
      </w:pPr>
      <w:r w:rsidRPr="000111E9">
        <w:rPr>
          <w:sz w:val="24"/>
          <w:szCs w:val="24"/>
        </w:rPr>
        <w:t xml:space="preserve">             CACREP</w:t>
      </w:r>
      <w:r w:rsidR="00666FE6" w:rsidRPr="000111E9">
        <w:rPr>
          <w:sz w:val="24"/>
          <w:szCs w:val="24"/>
        </w:rPr>
        <w:t>-a</w:t>
      </w:r>
      <w:r w:rsidRPr="000111E9">
        <w:rPr>
          <w:sz w:val="24"/>
          <w:szCs w:val="24"/>
        </w:rPr>
        <w:t>ccredited</w:t>
      </w:r>
    </w:p>
    <w:p w14:paraId="50CC6615" w14:textId="77777777" w:rsidR="00266D7C" w:rsidRPr="000111E9" w:rsidRDefault="00266D7C" w:rsidP="002B211F">
      <w:pPr>
        <w:ind w:left="720" w:firstLine="720"/>
        <w:rPr>
          <w:sz w:val="24"/>
          <w:szCs w:val="24"/>
        </w:rPr>
      </w:pPr>
      <w:r w:rsidRPr="000111E9">
        <w:rPr>
          <w:sz w:val="24"/>
          <w:szCs w:val="24"/>
        </w:rPr>
        <w:t>Major: Counselor Education</w:t>
      </w:r>
    </w:p>
    <w:p w14:paraId="6DD6BA06" w14:textId="1D0116FD" w:rsidR="00391D44" w:rsidRPr="000111E9" w:rsidRDefault="002C002D" w:rsidP="002B211F">
      <w:pPr>
        <w:ind w:left="720" w:firstLine="720"/>
        <w:rPr>
          <w:sz w:val="24"/>
          <w:szCs w:val="24"/>
        </w:rPr>
      </w:pPr>
      <w:r>
        <w:rPr>
          <w:sz w:val="24"/>
          <w:szCs w:val="24"/>
        </w:rPr>
        <w:t>S</w:t>
      </w:r>
      <w:r w:rsidR="00944AA8" w:rsidRPr="000111E9">
        <w:rPr>
          <w:sz w:val="24"/>
          <w:szCs w:val="24"/>
        </w:rPr>
        <w:t>pecialty</w:t>
      </w:r>
      <w:r w:rsidR="002B7C06">
        <w:rPr>
          <w:sz w:val="24"/>
          <w:szCs w:val="24"/>
        </w:rPr>
        <w:t xml:space="preserve">: </w:t>
      </w:r>
      <w:r w:rsidR="00391D44" w:rsidRPr="000111E9">
        <w:rPr>
          <w:sz w:val="24"/>
          <w:szCs w:val="24"/>
        </w:rPr>
        <w:t xml:space="preserve">Clinical Mental Health </w:t>
      </w:r>
      <w:r>
        <w:rPr>
          <w:sz w:val="24"/>
          <w:szCs w:val="24"/>
        </w:rPr>
        <w:t xml:space="preserve">and Rehabilitation </w:t>
      </w:r>
      <w:r w:rsidR="00391D44" w:rsidRPr="000111E9">
        <w:rPr>
          <w:sz w:val="24"/>
          <w:szCs w:val="24"/>
        </w:rPr>
        <w:t xml:space="preserve">Counseling </w:t>
      </w:r>
    </w:p>
    <w:p w14:paraId="2F6735D8" w14:textId="3D7947C5" w:rsidR="002C0E46" w:rsidRPr="000111E9" w:rsidRDefault="002C0E46" w:rsidP="002B211F">
      <w:pPr>
        <w:ind w:left="720" w:firstLine="720"/>
        <w:rPr>
          <w:rFonts w:asciiTheme="majorBidi" w:hAnsiTheme="majorBidi" w:cstheme="majorBidi"/>
          <w:sz w:val="24"/>
          <w:szCs w:val="24"/>
        </w:rPr>
      </w:pPr>
      <w:r w:rsidRPr="000111E9">
        <w:rPr>
          <w:sz w:val="24"/>
          <w:szCs w:val="24"/>
        </w:rPr>
        <w:t>Advisor:</w:t>
      </w:r>
      <w:r w:rsidR="00DB4296" w:rsidRPr="000111E9">
        <w:rPr>
          <w:sz w:val="24"/>
          <w:szCs w:val="24"/>
        </w:rPr>
        <w:t xml:space="preserve"> </w:t>
      </w:r>
      <w:r w:rsidR="00DB4296" w:rsidRPr="000111E9">
        <w:rPr>
          <w:rFonts w:asciiTheme="majorBidi" w:hAnsiTheme="majorBidi" w:cstheme="majorBidi"/>
          <w:sz w:val="24"/>
          <w:szCs w:val="24"/>
        </w:rPr>
        <w:t>Christine Suniti Bhat</w:t>
      </w:r>
      <w:r w:rsidR="00D624DD" w:rsidRPr="000111E9">
        <w:rPr>
          <w:rFonts w:asciiTheme="majorBidi" w:hAnsiTheme="majorBidi" w:cstheme="majorBidi"/>
          <w:sz w:val="24"/>
          <w:szCs w:val="24"/>
        </w:rPr>
        <w:t>, PhD, LPC, LSC</w:t>
      </w:r>
      <w:r w:rsidR="00D11F76">
        <w:rPr>
          <w:rFonts w:asciiTheme="majorBidi" w:hAnsiTheme="majorBidi" w:cstheme="majorBidi"/>
          <w:sz w:val="24"/>
          <w:szCs w:val="24"/>
        </w:rPr>
        <w:t xml:space="preserve">, </w:t>
      </w:r>
      <w:r w:rsidR="006E5C18">
        <w:rPr>
          <w:rFonts w:asciiTheme="majorBidi" w:hAnsiTheme="majorBidi" w:cstheme="majorBidi"/>
          <w:sz w:val="24"/>
          <w:szCs w:val="24"/>
        </w:rPr>
        <w:t>President of ACA</w:t>
      </w:r>
    </w:p>
    <w:p w14:paraId="068743C5" w14:textId="77777777" w:rsidR="00391D44" w:rsidRPr="000111E9" w:rsidRDefault="00391D44" w:rsidP="00E64B96">
      <w:pPr>
        <w:ind w:left="720"/>
        <w:rPr>
          <w:sz w:val="24"/>
          <w:szCs w:val="24"/>
        </w:rPr>
      </w:pPr>
    </w:p>
    <w:p w14:paraId="0E3F9F8E" w14:textId="3CD0ED74" w:rsidR="00391D44" w:rsidRPr="000111E9" w:rsidRDefault="00391D44" w:rsidP="00D4510A">
      <w:pPr>
        <w:ind w:left="720"/>
        <w:rPr>
          <w:sz w:val="24"/>
          <w:szCs w:val="24"/>
        </w:rPr>
      </w:pPr>
      <w:r w:rsidRPr="000111E9">
        <w:rPr>
          <w:b/>
          <w:sz w:val="24"/>
          <w:szCs w:val="24"/>
        </w:rPr>
        <w:t>BA</w:t>
      </w:r>
      <w:r w:rsidRPr="000111E9">
        <w:rPr>
          <w:b/>
          <w:sz w:val="24"/>
          <w:szCs w:val="24"/>
        </w:rPr>
        <w:tab/>
      </w:r>
      <w:proofErr w:type="spellStart"/>
      <w:r w:rsidRPr="000111E9">
        <w:rPr>
          <w:sz w:val="24"/>
          <w:szCs w:val="24"/>
        </w:rPr>
        <w:t>Adiyaman</w:t>
      </w:r>
      <w:proofErr w:type="spellEnd"/>
      <w:r w:rsidRPr="000111E9">
        <w:rPr>
          <w:sz w:val="24"/>
          <w:szCs w:val="24"/>
        </w:rPr>
        <w:t xml:space="preserve"> University</w:t>
      </w:r>
      <w:r w:rsidR="003D61A7" w:rsidRPr="000111E9">
        <w:rPr>
          <w:sz w:val="24"/>
          <w:szCs w:val="24"/>
        </w:rPr>
        <w:t xml:space="preserve">, </w:t>
      </w:r>
      <w:proofErr w:type="spellStart"/>
      <w:r w:rsidR="003D61A7" w:rsidRPr="000111E9">
        <w:rPr>
          <w:sz w:val="24"/>
          <w:szCs w:val="24"/>
        </w:rPr>
        <w:t>Adiyaman</w:t>
      </w:r>
      <w:proofErr w:type="spellEnd"/>
      <w:r w:rsidR="003D61A7" w:rsidRPr="000111E9">
        <w:rPr>
          <w:sz w:val="24"/>
          <w:szCs w:val="24"/>
        </w:rPr>
        <w:t>, Turk</w:t>
      </w:r>
      <w:r w:rsidR="00A52896" w:rsidRPr="000111E9">
        <w:rPr>
          <w:sz w:val="24"/>
          <w:szCs w:val="24"/>
        </w:rPr>
        <w:t>ey</w:t>
      </w:r>
      <w:r w:rsidRPr="000111E9">
        <w:rPr>
          <w:sz w:val="24"/>
          <w:szCs w:val="24"/>
        </w:rPr>
        <w:tab/>
      </w:r>
      <w:r w:rsidR="00D4510A" w:rsidRPr="000111E9">
        <w:rPr>
          <w:sz w:val="24"/>
          <w:szCs w:val="24"/>
        </w:rPr>
        <w:tab/>
      </w:r>
      <w:r w:rsidR="00D4510A" w:rsidRPr="000111E9">
        <w:rPr>
          <w:sz w:val="24"/>
          <w:szCs w:val="24"/>
        </w:rPr>
        <w:tab/>
      </w:r>
      <w:r w:rsidR="00D4510A" w:rsidRPr="000111E9">
        <w:rPr>
          <w:sz w:val="24"/>
          <w:szCs w:val="24"/>
        </w:rPr>
        <w:tab/>
      </w:r>
      <w:r w:rsidRPr="000111E9">
        <w:rPr>
          <w:sz w:val="24"/>
          <w:szCs w:val="24"/>
        </w:rPr>
        <w:t>June 2017</w:t>
      </w:r>
    </w:p>
    <w:p w14:paraId="60277966" w14:textId="77777777" w:rsidR="0075501B" w:rsidRDefault="00391D44" w:rsidP="00D4510A">
      <w:pPr>
        <w:ind w:left="720" w:firstLine="720"/>
        <w:rPr>
          <w:rFonts w:asciiTheme="majorBidi" w:hAnsiTheme="majorBidi" w:cstheme="majorBidi"/>
          <w:sz w:val="24"/>
          <w:szCs w:val="24"/>
        </w:rPr>
      </w:pPr>
      <w:r w:rsidRPr="000111E9">
        <w:rPr>
          <w:rFonts w:asciiTheme="majorBidi" w:hAnsiTheme="majorBidi" w:cstheme="majorBidi"/>
          <w:sz w:val="24"/>
          <w:szCs w:val="24"/>
        </w:rPr>
        <w:t>M</w:t>
      </w:r>
      <w:r w:rsidR="0075501B">
        <w:rPr>
          <w:rFonts w:asciiTheme="majorBidi" w:hAnsiTheme="majorBidi" w:cstheme="majorBidi"/>
          <w:sz w:val="24"/>
          <w:szCs w:val="24"/>
        </w:rPr>
        <w:t>ajor: Educational Sciences</w:t>
      </w:r>
    </w:p>
    <w:p w14:paraId="4D3963E1" w14:textId="3619F2DC" w:rsidR="00391D44" w:rsidRPr="000111E9" w:rsidRDefault="0075501B" w:rsidP="00D4510A">
      <w:pPr>
        <w:ind w:left="720" w:firstLine="720"/>
        <w:rPr>
          <w:rFonts w:asciiTheme="majorBidi" w:hAnsiTheme="majorBidi" w:cstheme="majorBidi"/>
          <w:sz w:val="24"/>
          <w:szCs w:val="24"/>
        </w:rPr>
      </w:pPr>
      <w:r>
        <w:rPr>
          <w:rFonts w:asciiTheme="majorBidi" w:hAnsiTheme="majorBidi" w:cstheme="majorBidi"/>
          <w:sz w:val="24"/>
          <w:szCs w:val="24"/>
        </w:rPr>
        <w:t xml:space="preserve">Minor: </w:t>
      </w:r>
      <w:r w:rsidR="00391D44" w:rsidRPr="000111E9">
        <w:rPr>
          <w:rFonts w:asciiTheme="majorBidi" w:hAnsiTheme="majorBidi" w:cstheme="majorBidi"/>
          <w:sz w:val="24"/>
          <w:szCs w:val="24"/>
        </w:rPr>
        <w:t>Psychological Counseling and Guidance</w:t>
      </w:r>
    </w:p>
    <w:p w14:paraId="4A54C89F" w14:textId="77777777" w:rsidR="00D35CDE" w:rsidRDefault="00D35CDE" w:rsidP="00350A2B">
      <w:pPr>
        <w:pStyle w:val="BodyText"/>
        <w:spacing w:before="4"/>
        <w:ind w:right="1224"/>
        <w:rPr>
          <w:rFonts w:asciiTheme="majorBidi" w:hAnsiTheme="majorBidi" w:cstheme="majorBidi"/>
        </w:rPr>
      </w:pPr>
    </w:p>
    <w:p w14:paraId="2DB97DCA" w14:textId="77777777" w:rsidR="00391D44" w:rsidRDefault="00391D44" w:rsidP="00391D44">
      <w:pPr>
        <w:pStyle w:val="BodyText"/>
        <w:spacing w:before="4"/>
        <w:ind w:left="1221" w:right="4399"/>
        <w:rPr>
          <w:sz w:val="23"/>
        </w:rPr>
      </w:pPr>
    </w:p>
    <w:p w14:paraId="401B7A10" w14:textId="4336DF21" w:rsidR="00391D44" w:rsidRDefault="0070395E" w:rsidP="00391D44">
      <w:pPr>
        <w:pBdr>
          <w:bottom w:val="single" w:sz="6" w:space="1" w:color="auto"/>
        </w:pBdr>
        <w:spacing w:after="18"/>
        <w:ind w:left="144"/>
      </w:pPr>
      <w:r>
        <w:rPr>
          <w:b/>
        </w:rPr>
        <w:t>CERTIFICATIONS</w:t>
      </w:r>
    </w:p>
    <w:p w14:paraId="246C16AD" w14:textId="77777777" w:rsidR="00781ADD" w:rsidRDefault="00781ADD" w:rsidP="00781ADD">
      <w:pPr>
        <w:rPr>
          <w:i/>
          <w:iCs/>
          <w:sz w:val="24"/>
          <w:szCs w:val="24"/>
        </w:rPr>
      </w:pPr>
      <w:bookmarkStart w:id="1" w:name="Written/Awarded"/>
      <w:bookmarkEnd w:id="1"/>
    </w:p>
    <w:p w14:paraId="3C8F02EF" w14:textId="5ADA2861" w:rsidR="00E91A4A" w:rsidRPr="00E91A4A" w:rsidRDefault="00E91A4A" w:rsidP="00E91A4A">
      <w:pPr>
        <w:rPr>
          <w:b/>
          <w:u w:val="single"/>
        </w:rPr>
      </w:pPr>
      <w:r>
        <w:rPr>
          <w:b/>
        </w:rPr>
        <w:t xml:space="preserve"> </w:t>
      </w:r>
      <w:r>
        <w:rPr>
          <w:b/>
        </w:rPr>
        <w:tab/>
      </w:r>
      <w:r w:rsidRPr="00E91A4A">
        <w:rPr>
          <w:b/>
          <w:u w:val="single"/>
        </w:rPr>
        <w:t>Clinical Certifications</w:t>
      </w:r>
    </w:p>
    <w:p w14:paraId="43C7F5F1" w14:textId="77777777" w:rsidR="00E91A4A" w:rsidRDefault="00E91A4A" w:rsidP="00E91A4A">
      <w:pPr>
        <w:rPr>
          <w:i/>
          <w:iCs/>
          <w:sz w:val="24"/>
          <w:szCs w:val="24"/>
        </w:rPr>
      </w:pPr>
    </w:p>
    <w:p w14:paraId="6663C431" w14:textId="2B1AC1F1" w:rsidR="00981C21" w:rsidRPr="00981C21" w:rsidRDefault="00981C21" w:rsidP="007F4032">
      <w:pPr>
        <w:ind w:left="720" w:firstLine="720"/>
        <w:rPr>
          <w:i/>
          <w:iCs/>
          <w:sz w:val="24"/>
          <w:szCs w:val="24"/>
        </w:rPr>
      </w:pPr>
      <w:r w:rsidRPr="00981C21">
        <w:rPr>
          <w:i/>
          <w:iCs/>
          <w:sz w:val="24"/>
          <w:szCs w:val="24"/>
        </w:rPr>
        <w:t xml:space="preserve">In addition to continuing education to maintain my state licensure, I have received the certifications and credentials below to enhance my skills and serve my clients with the most recent evidence-based approaches. </w:t>
      </w:r>
    </w:p>
    <w:p w14:paraId="4039D53E" w14:textId="77777777" w:rsidR="00981C21" w:rsidRDefault="00981C21" w:rsidP="00981C21">
      <w:pPr>
        <w:pStyle w:val="ListParagraph"/>
        <w:rPr>
          <w:sz w:val="24"/>
          <w:szCs w:val="24"/>
        </w:rPr>
      </w:pPr>
    </w:p>
    <w:p w14:paraId="6F9451B3" w14:textId="642B2628" w:rsidR="00534679" w:rsidRPr="005A7B70" w:rsidRDefault="00F04561" w:rsidP="005A7B70">
      <w:pPr>
        <w:pStyle w:val="ListParagraph"/>
        <w:numPr>
          <w:ilvl w:val="0"/>
          <w:numId w:val="15"/>
        </w:numPr>
        <w:rPr>
          <w:sz w:val="24"/>
          <w:szCs w:val="24"/>
        </w:rPr>
      </w:pPr>
      <w:r w:rsidRPr="005A7B70">
        <w:rPr>
          <w:sz w:val="24"/>
          <w:szCs w:val="24"/>
        </w:rPr>
        <w:t xml:space="preserve">Certified </w:t>
      </w:r>
      <w:r w:rsidR="00BD5124" w:rsidRPr="005A7B70">
        <w:rPr>
          <w:sz w:val="24"/>
          <w:szCs w:val="24"/>
        </w:rPr>
        <w:t xml:space="preserve">in </w:t>
      </w:r>
      <w:r w:rsidRPr="005A7B70">
        <w:rPr>
          <w:sz w:val="24"/>
          <w:szCs w:val="24"/>
        </w:rPr>
        <w:t>Thanatolog</w:t>
      </w:r>
      <w:r w:rsidR="00BD5124" w:rsidRPr="005A7B70">
        <w:rPr>
          <w:sz w:val="24"/>
          <w:szCs w:val="24"/>
        </w:rPr>
        <w:t>y</w:t>
      </w:r>
      <w:r w:rsidRPr="005A7B70">
        <w:rPr>
          <w:sz w:val="24"/>
          <w:szCs w:val="24"/>
        </w:rPr>
        <w:t>: Death, Dying, and Bereavement</w:t>
      </w:r>
      <w:r w:rsidR="00DC72A4" w:rsidRPr="005A7B70">
        <w:rPr>
          <w:sz w:val="24"/>
          <w:szCs w:val="24"/>
        </w:rPr>
        <w:t xml:space="preserve"> </w:t>
      </w:r>
    </w:p>
    <w:p w14:paraId="1836E4DC" w14:textId="2F2A5FDA" w:rsidR="005A7B70" w:rsidRDefault="006705BB" w:rsidP="005A7B70">
      <w:pPr>
        <w:ind w:left="1440"/>
        <w:rPr>
          <w:sz w:val="24"/>
          <w:szCs w:val="24"/>
        </w:rPr>
      </w:pPr>
      <w:r w:rsidRPr="006705BB">
        <w:rPr>
          <w:sz w:val="24"/>
          <w:szCs w:val="24"/>
        </w:rPr>
        <w:t>b</w:t>
      </w:r>
      <w:r w:rsidR="00F9469E" w:rsidRPr="006705BB">
        <w:rPr>
          <w:sz w:val="24"/>
          <w:szCs w:val="24"/>
        </w:rPr>
        <w:t>y the Association for Death Education and Counseling (ADEC</w:t>
      </w:r>
      <w:r w:rsidR="00DE4961">
        <w:rPr>
          <w:sz w:val="24"/>
          <w:szCs w:val="24"/>
        </w:rPr>
        <w:t xml:space="preserve">, </w:t>
      </w:r>
      <w:r w:rsidR="00267D68">
        <w:rPr>
          <w:sz w:val="24"/>
          <w:szCs w:val="24"/>
        </w:rPr>
        <w:t xml:space="preserve">expires on </w:t>
      </w:r>
      <w:r w:rsidR="00906E9A">
        <w:rPr>
          <w:sz w:val="24"/>
          <w:szCs w:val="24"/>
        </w:rPr>
        <w:t>12/31/2026</w:t>
      </w:r>
      <w:r w:rsidR="00F9469E" w:rsidRPr="006705BB">
        <w:rPr>
          <w:sz w:val="24"/>
          <w:szCs w:val="24"/>
        </w:rPr>
        <w:t>).</w:t>
      </w:r>
    </w:p>
    <w:p w14:paraId="1EC04963" w14:textId="77777777" w:rsidR="00897BD4" w:rsidRPr="00897BD4" w:rsidRDefault="00897BD4" w:rsidP="005A7B70">
      <w:pPr>
        <w:pStyle w:val="ListParagraph"/>
        <w:numPr>
          <w:ilvl w:val="0"/>
          <w:numId w:val="15"/>
        </w:numPr>
        <w:rPr>
          <w:sz w:val="24"/>
          <w:szCs w:val="24"/>
        </w:rPr>
      </w:pPr>
      <w:r>
        <w:rPr>
          <w:sz w:val="23"/>
        </w:rPr>
        <w:t>EMDR-Trained Therapist</w:t>
      </w:r>
    </w:p>
    <w:p w14:paraId="72B84E9C" w14:textId="68AE7C1A" w:rsidR="00371495" w:rsidRDefault="005A7B70" w:rsidP="00FE0FF7">
      <w:pPr>
        <w:ind w:left="1440"/>
        <w:rPr>
          <w:sz w:val="24"/>
          <w:szCs w:val="24"/>
        </w:rPr>
      </w:pPr>
      <w:r>
        <w:rPr>
          <w:sz w:val="24"/>
          <w:szCs w:val="24"/>
        </w:rPr>
        <w:t xml:space="preserve">From </w:t>
      </w:r>
      <w:r w:rsidR="00D13C29">
        <w:rPr>
          <w:sz w:val="24"/>
          <w:szCs w:val="24"/>
        </w:rPr>
        <w:t xml:space="preserve">the </w:t>
      </w:r>
      <w:r w:rsidRPr="005A7B70">
        <w:rPr>
          <w:sz w:val="24"/>
          <w:szCs w:val="24"/>
        </w:rPr>
        <w:t>Institute for Creative Mindfulness</w:t>
      </w:r>
    </w:p>
    <w:p w14:paraId="23606954" w14:textId="77777777" w:rsidR="007A7CE0" w:rsidRDefault="007A7CE0" w:rsidP="00FE0FF7">
      <w:pPr>
        <w:ind w:left="1440"/>
        <w:rPr>
          <w:sz w:val="24"/>
          <w:szCs w:val="24"/>
        </w:rPr>
      </w:pPr>
    </w:p>
    <w:p w14:paraId="1233BB45" w14:textId="781D8CCD" w:rsidR="007A7CE0" w:rsidRDefault="00E91A4A" w:rsidP="0023057D">
      <w:pPr>
        <w:ind w:firstLine="720"/>
        <w:rPr>
          <w:b/>
          <w:u w:val="single"/>
        </w:rPr>
      </w:pPr>
      <w:r w:rsidRPr="00E91A4A">
        <w:rPr>
          <w:b/>
          <w:u w:val="single"/>
        </w:rPr>
        <w:t>Leadership Certifications</w:t>
      </w:r>
    </w:p>
    <w:p w14:paraId="789C075F" w14:textId="77777777" w:rsidR="00E91A4A" w:rsidRPr="00E91A4A" w:rsidRDefault="00E91A4A" w:rsidP="007A7CE0">
      <w:pPr>
        <w:rPr>
          <w:sz w:val="24"/>
          <w:szCs w:val="24"/>
          <w:u w:val="single"/>
        </w:rPr>
      </w:pPr>
    </w:p>
    <w:p w14:paraId="7D97E2C6" w14:textId="77777777" w:rsidR="007A7CE0" w:rsidRPr="009C1C49" w:rsidRDefault="007A7CE0" w:rsidP="007A7CE0">
      <w:pPr>
        <w:pStyle w:val="ListParagraph"/>
        <w:numPr>
          <w:ilvl w:val="0"/>
          <w:numId w:val="15"/>
        </w:numPr>
        <w:rPr>
          <w:sz w:val="24"/>
          <w:szCs w:val="24"/>
        </w:rPr>
      </w:pPr>
      <w:r w:rsidRPr="009C1C49">
        <w:rPr>
          <w:sz w:val="24"/>
          <w:szCs w:val="24"/>
        </w:rPr>
        <w:t>Leadership Certificate Program</w:t>
      </w:r>
    </w:p>
    <w:p w14:paraId="46E3AFE1" w14:textId="77777777" w:rsidR="007A7CE0" w:rsidRDefault="007A7CE0" w:rsidP="007A7CE0">
      <w:pPr>
        <w:rPr>
          <w:sz w:val="24"/>
          <w:szCs w:val="24"/>
        </w:rPr>
      </w:pPr>
      <w:r>
        <w:rPr>
          <w:sz w:val="24"/>
          <w:szCs w:val="24"/>
        </w:rPr>
        <w:tab/>
        <w:t>By Ohio Counseling Association (OCA, 2024)</w:t>
      </w:r>
    </w:p>
    <w:p w14:paraId="2DE9CE30" w14:textId="77777777" w:rsidR="007A7CE0" w:rsidRDefault="007A7CE0" w:rsidP="00FE0FF7">
      <w:pPr>
        <w:ind w:left="1440"/>
        <w:rPr>
          <w:sz w:val="24"/>
          <w:szCs w:val="24"/>
        </w:rPr>
      </w:pPr>
    </w:p>
    <w:p w14:paraId="289B2219" w14:textId="77777777" w:rsidR="005A7B70" w:rsidRDefault="005A7B70" w:rsidP="007F4032">
      <w:pPr>
        <w:pStyle w:val="BodyText"/>
        <w:spacing w:before="4"/>
        <w:ind w:right="4399"/>
        <w:rPr>
          <w:sz w:val="23"/>
        </w:rPr>
      </w:pPr>
    </w:p>
    <w:p w14:paraId="2F66B371" w14:textId="77777777" w:rsidR="0070395E" w:rsidRDefault="0070395E" w:rsidP="0070395E">
      <w:pPr>
        <w:pBdr>
          <w:bottom w:val="single" w:sz="6" w:space="1" w:color="auto"/>
        </w:pBdr>
        <w:spacing w:after="18"/>
        <w:ind w:left="144"/>
      </w:pPr>
      <w:r>
        <w:rPr>
          <w:b/>
        </w:rPr>
        <w:t>PROFESSIONAL EXPERIENCES</w:t>
      </w:r>
    </w:p>
    <w:p w14:paraId="11FEBF7C" w14:textId="77777777" w:rsidR="0070395E" w:rsidRDefault="0070395E" w:rsidP="0070395E">
      <w:pPr>
        <w:pStyle w:val="Heading1"/>
        <w:spacing w:line="265" w:lineRule="exact"/>
        <w:ind w:left="0"/>
        <w:rPr>
          <w:u w:val="thick"/>
        </w:rPr>
      </w:pPr>
    </w:p>
    <w:p w14:paraId="32E4844D" w14:textId="1D39A6F7" w:rsidR="00C50E50" w:rsidRDefault="00391D44" w:rsidP="000E5160">
      <w:pPr>
        <w:pStyle w:val="Heading1"/>
        <w:spacing w:line="265" w:lineRule="exact"/>
        <w:ind w:left="0" w:firstLine="720"/>
        <w:rPr>
          <w:u w:val="thick"/>
        </w:rPr>
      </w:pPr>
      <w:r>
        <w:rPr>
          <w:u w:val="thick"/>
        </w:rPr>
        <w:t>Teaching</w:t>
      </w:r>
    </w:p>
    <w:p w14:paraId="0272F34E" w14:textId="77777777" w:rsidR="000B16CD" w:rsidRPr="00F84201" w:rsidRDefault="000B16CD" w:rsidP="00F84201">
      <w:pPr>
        <w:pStyle w:val="Heading1"/>
        <w:spacing w:line="265" w:lineRule="exact"/>
        <w:ind w:left="0"/>
        <w:rPr>
          <w:u w:val="thick"/>
        </w:rPr>
      </w:pPr>
    </w:p>
    <w:p w14:paraId="2E105075" w14:textId="4318D023" w:rsidR="009120D1" w:rsidRPr="00FE786F" w:rsidRDefault="00FE786F" w:rsidP="000E5160">
      <w:pPr>
        <w:ind w:left="720" w:firstLine="720"/>
        <w:rPr>
          <w:rStyle w:val="Emphasis"/>
          <w:color w:val="0E101A"/>
          <w:sz w:val="24"/>
          <w:szCs w:val="24"/>
        </w:rPr>
      </w:pPr>
      <w:r w:rsidRPr="00FE786F">
        <w:rPr>
          <w:rStyle w:val="Emphasis"/>
          <w:color w:val="0E101A"/>
          <w:sz w:val="24"/>
          <w:szCs w:val="24"/>
        </w:rPr>
        <w:t>Throughout my doctoral journey, I had an opportunity to co-teach at my institution with all faculty members (Ohio University) and teach at different universities as an adjunct faculty. I have had roles in developing courses, teaching, and conducting student learning assessment tools/procedures under the supervision of senior faculty members. These experiences took place in synchronous, asynchronous, and in-person settings.</w:t>
      </w:r>
    </w:p>
    <w:p w14:paraId="46B86315" w14:textId="77777777" w:rsidR="00FE786F" w:rsidRDefault="00FE786F" w:rsidP="009308C4">
      <w:pPr>
        <w:ind w:left="720"/>
        <w:rPr>
          <w:sz w:val="24"/>
          <w:szCs w:val="24"/>
        </w:rPr>
      </w:pPr>
    </w:p>
    <w:p w14:paraId="0726CCA7" w14:textId="5ED16E58" w:rsidR="009308C4" w:rsidRDefault="00026763" w:rsidP="009308C4">
      <w:pPr>
        <w:ind w:left="720"/>
        <w:rPr>
          <w:sz w:val="24"/>
          <w:szCs w:val="24"/>
        </w:rPr>
      </w:pPr>
      <w:r w:rsidRPr="002055CE">
        <w:rPr>
          <w:sz w:val="24"/>
          <w:szCs w:val="24"/>
        </w:rPr>
        <w:t xml:space="preserve">Adjunct Faculty – Marshall University </w:t>
      </w:r>
      <w:r w:rsidRPr="002055CE">
        <w:rPr>
          <w:sz w:val="24"/>
          <w:szCs w:val="24"/>
        </w:rPr>
        <w:tab/>
      </w:r>
      <w:r w:rsidRPr="002055CE">
        <w:rPr>
          <w:sz w:val="24"/>
          <w:szCs w:val="24"/>
        </w:rPr>
        <w:tab/>
      </w:r>
      <w:r w:rsidRPr="002055CE">
        <w:rPr>
          <w:sz w:val="24"/>
          <w:szCs w:val="24"/>
        </w:rPr>
        <w:tab/>
      </w:r>
      <w:r w:rsidRPr="002055CE">
        <w:rPr>
          <w:sz w:val="24"/>
          <w:szCs w:val="24"/>
        </w:rPr>
        <w:tab/>
        <w:t>January 2024-present</w:t>
      </w:r>
    </w:p>
    <w:p w14:paraId="740E0E60" w14:textId="0163396F" w:rsidR="009257EC" w:rsidRDefault="00D86E07" w:rsidP="00514B90">
      <w:pPr>
        <w:ind w:left="720" w:firstLine="720"/>
        <w:rPr>
          <w:sz w:val="24"/>
          <w:szCs w:val="24"/>
        </w:rPr>
      </w:pPr>
      <w:r w:rsidRPr="002055CE">
        <w:rPr>
          <w:sz w:val="24"/>
          <w:szCs w:val="24"/>
        </w:rPr>
        <w:t>COUN</w:t>
      </w:r>
      <w:r w:rsidR="00D52273" w:rsidRPr="002055CE">
        <w:rPr>
          <w:sz w:val="24"/>
          <w:szCs w:val="24"/>
        </w:rPr>
        <w:t>-</w:t>
      </w:r>
      <w:r w:rsidRPr="002055CE">
        <w:rPr>
          <w:sz w:val="24"/>
          <w:szCs w:val="24"/>
        </w:rPr>
        <w:t>555</w:t>
      </w:r>
      <w:r w:rsidR="00D52273" w:rsidRPr="002055CE">
        <w:rPr>
          <w:sz w:val="24"/>
          <w:szCs w:val="24"/>
        </w:rPr>
        <w:t xml:space="preserve"> </w:t>
      </w:r>
      <w:r w:rsidRPr="002055CE">
        <w:rPr>
          <w:sz w:val="24"/>
          <w:szCs w:val="24"/>
        </w:rPr>
        <w:t>Crisis Intervention</w:t>
      </w:r>
    </w:p>
    <w:p w14:paraId="33E1BB44" w14:textId="7390F2E3" w:rsidR="00C50E50" w:rsidRDefault="00C50E50" w:rsidP="00C50E50">
      <w:pPr>
        <w:ind w:left="720" w:firstLine="720"/>
        <w:rPr>
          <w:sz w:val="24"/>
          <w:szCs w:val="24"/>
        </w:rPr>
      </w:pPr>
      <w:r>
        <w:rPr>
          <w:sz w:val="24"/>
          <w:szCs w:val="24"/>
        </w:rPr>
        <w:t xml:space="preserve">COUN-556 Death and Grief Counseling </w:t>
      </w:r>
    </w:p>
    <w:p w14:paraId="49A8AD1D" w14:textId="75D9F066" w:rsidR="00C50E50" w:rsidRDefault="00C50E50" w:rsidP="00514B90">
      <w:pPr>
        <w:ind w:left="720" w:firstLine="720"/>
        <w:rPr>
          <w:sz w:val="24"/>
          <w:szCs w:val="24"/>
        </w:rPr>
      </w:pPr>
    </w:p>
    <w:p w14:paraId="33E19FC5" w14:textId="77777777" w:rsidR="00C50E50" w:rsidRDefault="00C50E50" w:rsidP="00514B90">
      <w:pPr>
        <w:ind w:left="720" w:firstLine="720"/>
        <w:rPr>
          <w:sz w:val="24"/>
          <w:szCs w:val="24"/>
        </w:rPr>
      </w:pPr>
    </w:p>
    <w:p w14:paraId="3179753E" w14:textId="7BA594F2" w:rsidR="00C50E50" w:rsidRPr="002055CE" w:rsidRDefault="00C50E50" w:rsidP="00C50E50">
      <w:pPr>
        <w:ind w:left="720"/>
        <w:rPr>
          <w:sz w:val="24"/>
          <w:szCs w:val="24"/>
        </w:rPr>
      </w:pPr>
      <w:r w:rsidRPr="002055CE">
        <w:rPr>
          <w:sz w:val="24"/>
          <w:szCs w:val="24"/>
        </w:rPr>
        <w:t xml:space="preserve">Adjunct Faculty – Capital University </w:t>
      </w:r>
      <w:r w:rsidRPr="002055CE">
        <w:rPr>
          <w:sz w:val="24"/>
          <w:szCs w:val="24"/>
        </w:rPr>
        <w:tab/>
      </w:r>
      <w:r w:rsidRPr="002055CE">
        <w:rPr>
          <w:sz w:val="24"/>
          <w:szCs w:val="24"/>
        </w:rPr>
        <w:tab/>
      </w:r>
      <w:r w:rsidRPr="002055CE">
        <w:rPr>
          <w:sz w:val="24"/>
          <w:szCs w:val="24"/>
        </w:rPr>
        <w:tab/>
      </w:r>
      <w:r w:rsidR="00E13A1A">
        <w:rPr>
          <w:sz w:val="24"/>
          <w:szCs w:val="24"/>
        </w:rPr>
        <w:t xml:space="preserve">        </w:t>
      </w:r>
      <w:r w:rsidRPr="002055CE">
        <w:rPr>
          <w:sz w:val="24"/>
          <w:szCs w:val="24"/>
        </w:rPr>
        <w:t>January 2024-</w:t>
      </w:r>
      <w:r>
        <w:rPr>
          <w:sz w:val="24"/>
          <w:szCs w:val="24"/>
        </w:rPr>
        <w:t>May 2024</w:t>
      </w:r>
    </w:p>
    <w:p w14:paraId="1B9388AB" w14:textId="77777777" w:rsidR="00C50E50" w:rsidRPr="002055CE" w:rsidRDefault="00C50E50" w:rsidP="00C50E50">
      <w:pPr>
        <w:ind w:left="720"/>
        <w:rPr>
          <w:sz w:val="24"/>
          <w:szCs w:val="24"/>
        </w:rPr>
      </w:pPr>
      <w:r w:rsidRPr="002055CE">
        <w:rPr>
          <w:sz w:val="24"/>
          <w:szCs w:val="24"/>
        </w:rPr>
        <w:tab/>
        <w:t>EDUC-594 Clinical Mental Health Counseling Practicum</w:t>
      </w:r>
    </w:p>
    <w:p w14:paraId="0FBBC4CC" w14:textId="77777777" w:rsidR="00C50E50" w:rsidRPr="00514B90" w:rsidRDefault="00C50E50" w:rsidP="00514B90">
      <w:pPr>
        <w:ind w:left="720" w:firstLine="720"/>
        <w:rPr>
          <w:sz w:val="24"/>
          <w:szCs w:val="24"/>
        </w:rPr>
      </w:pPr>
    </w:p>
    <w:p w14:paraId="5804236D" w14:textId="3438656E" w:rsidR="005B417C" w:rsidRDefault="005B417C" w:rsidP="000E5160">
      <w:pPr>
        <w:pStyle w:val="Heading1"/>
        <w:spacing w:line="265" w:lineRule="exact"/>
        <w:ind w:left="0" w:firstLine="720"/>
        <w:rPr>
          <w:u w:val="thick"/>
        </w:rPr>
      </w:pPr>
      <w:r>
        <w:rPr>
          <w:u w:val="thick"/>
        </w:rPr>
        <w:t>Co-teaching</w:t>
      </w:r>
    </w:p>
    <w:p w14:paraId="5BCB2EE4" w14:textId="77777777" w:rsidR="00296E8C" w:rsidRPr="009A0CE6" w:rsidRDefault="00296E8C" w:rsidP="009A0CE6">
      <w:pPr>
        <w:ind w:left="720"/>
        <w:rPr>
          <w:sz w:val="24"/>
          <w:szCs w:val="24"/>
        </w:rPr>
      </w:pPr>
    </w:p>
    <w:p w14:paraId="35ADF55D" w14:textId="663DCFDD" w:rsidR="008C5481" w:rsidRPr="009A0CE6" w:rsidRDefault="008C5481" w:rsidP="00351768">
      <w:pPr>
        <w:ind w:firstLine="720"/>
        <w:rPr>
          <w:rFonts w:asciiTheme="majorBidi" w:hAnsiTheme="majorBidi" w:cstheme="majorBidi"/>
          <w:sz w:val="24"/>
          <w:szCs w:val="24"/>
        </w:rPr>
      </w:pPr>
      <w:r w:rsidRPr="009A0CE6">
        <w:rPr>
          <w:rFonts w:asciiTheme="majorBidi" w:hAnsiTheme="majorBidi" w:cstheme="majorBidi"/>
          <w:sz w:val="24"/>
          <w:szCs w:val="24"/>
        </w:rPr>
        <w:t xml:space="preserve">EDCE </w:t>
      </w:r>
      <w:r w:rsidR="00612F9D" w:rsidRPr="009A0CE6">
        <w:rPr>
          <w:rFonts w:asciiTheme="majorBidi" w:hAnsiTheme="majorBidi" w:cstheme="majorBidi"/>
          <w:sz w:val="24"/>
          <w:szCs w:val="24"/>
        </w:rPr>
        <w:t>7246 Counseling Children and Adolescents</w:t>
      </w:r>
      <w:r w:rsidR="00612F9D" w:rsidRPr="009A0CE6">
        <w:rPr>
          <w:rFonts w:asciiTheme="majorBidi" w:hAnsiTheme="majorBidi" w:cstheme="majorBidi"/>
          <w:sz w:val="24"/>
          <w:szCs w:val="24"/>
        </w:rPr>
        <w:tab/>
      </w:r>
      <w:r w:rsidR="00612F9D" w:rsidRPr="009A0CE6">
        <w:rPr>
          <w:rFonts w:asciiTheme="majorBidi" w:hAnsiTheme="majorBidi" w:cstheme="majorBidi"/>
          <w:sz w:val="24"/>
          <w:szCs w:val="24"/>
        </w:rPr>
        <w:tab/>
      </w:r>
      <w:r w:rsidR="00351768">
        <w:rPr>
          <w:rFonts w:asciiTheme="majorBidi" w:hAnsiTheme="majorBidi" w:cstheme="majorBidi"/>
          <w:sz w:val="24"/>
          <w:szCs w:val="24"/>
        </w:rPr>
        <w:tab/>
      </w:r>
      <w:r w:rsidR="00351768">
        <w:rPr>
          <w:rFonts w:asciiTheme="majorBidi" w:hAnsiTheme="majorBidi" w:cstheme="majorBidi"/>
          <w:sz w:val="24"/>
          <w:szCs w:val="24"/>
        </w:rPr>
        <w:tab/>
      </w:r>
      <w:r w:rsidR="00612F9D" w:rsidRPr="009A0CE6">
        <w:rPr>
          <w:rFonts w:asciiTheme="majorBidi" w:hAnsiTheme="majorBidi" w:cstheme="majorBidi"/>
          <w:sz w:val="24"/>
          <w:szCs w:val="24"/>
        </w:rPr>
        <w:t>Fall 2023</w:t>
      </w:r>
    </w:p>
    <w:p w14:paraId="67116956" w14:textId="023068D0" w:rsidR="00612F9D" w:rsidRPr="009A0CE6" w:rsidRDefault="00612F9D" w:rsidP="00351768">
      <w:pPr>
        <w:ind w:left="720" w:firstLine="720"/>
        <w:rPr>
          <w:rFonts w:asciiTheme="majorBidi" w:hAnsiTheme="majorBidi" w:cstheme="majorBidi"/>
          <w:sz w:val="24"/>
          <w:szCs w:val="24"/>
        </w:rPr>
      </w:pPr>
      <w:r w:rsidRPr="009A0CE6">
        <w:rPr>
          <w:rFonts w:asciiTheme="majorBidi" w:hAnsiTheme="majorBidi" w:cstheme="majorBidi"/>
          <w:sz w:val="24"/>
          <w:szCs w:val="24"/>
        </w:rPr>
        <w:t>Supervised by Christine Suniti Bhat</w:t>
      </w:r>
      <w:r w:rsidR="00002926">
        <w:rPr>
          <w:rFonts w:asciiTheme="majorBidi" w:hAnsiTheme="majorBidi" w:cstheme="majorBidi"/>
          <w:sz w:val="24"/>
          <w:szCs w:val="24"/>
        </w:rPr>
        <w:t>, Ph.D.</w:t>
      </w:r>
    </w:p>
    <w:p w14:paraId="48D39456" w14:textId="77777777" w:rsidR="008C5481" w:rsidRPr="009A0CE6" w:rsidRDefault="008C5481" w:rsidP="009A0CE6">
      <w:pPr>
        <w:ind w:left="720"/>
        <w:rPr>
          <w:rFonts w:asciiTheme="majorBidi" w:hAnsiTheme="majorBidi" w:cstheme="majorBidi"/>
          <w:sz w:val="24"/>
          <w:szCs w:val="24"/>
        </w:rPr>
      </w:pPr>
    </w:p>
    <w:p w14:paraId="0F16BBE7" w14:textId="570F3B75" w:rsidR="00BD64B7" w:rsidRPr="009A0CE6" w:rsidRDefault="000676B3" w:rsidP="009A0CE6">
      <w:pPr>
        <w:ind w:left="720"/>
        <w:rPr>
          <w:sz w:val="24"/>
          <w:szCs w:val="24"/>
        </w:rPr>
      </w:pPr>
      <w:r w:rsidRPr="009A0CE6">
        <w:rPr>
          <w:rFonts w:asciiTheme="majorBidi" w:hAnsiTheme="majorBidi" w:cstheme="majorBidi"/>
          <w:sz w:val="24"/>
          <w:szCs w:val="24"/>
        </w:rPr>
        <w:t>EDCE</w:t>
      </w:r>
      <w:r w:rsidR="00BD64B7" w:rsidRPr="009A0CE6">
        <w:rPr>
          <w:rFonts w:asciiTheme="majorBidi" w:hAnsiTheme="majorBidi" w:cstheme="majorBidi"/>
          <w:sz w:val="24"/>
          <w:szCs w:val="24"/>
        </w:rPr>
        <w:t xml:space="preserve"> 7555 </w:t>
      </w:r>
      <w:r w:rsidR="00BD64B7" w:rsidRPr="009A0CE6">
        <w:rPr>
          <w:sz w:val="24"/>
          <w:szCs w:val="24"/>
        </w:rPr>
        <w:t>Theory &amp; Practice of Counseling and Psychotherapy</w:t>
      </w:r>
      <w:r w:rsidR="00351768">
        <w:rPr>
          <w:sz w:val="24"/>
          <w:szCs w:val="24"/>
        </w:rPr>
        <w:tab/>
      </w:r>
      <w:r w:rsidR="00351768">
        <w:rPr>
          <w:sz w:val="24"/>
          <w:szCs w:val="24"/>
        </w:rPr>
        <w:tab/>
      </w:r>
      <w:r w:rsidR="00002926">
        <w:rPr>
          <w:sz w:val="24"/>
          <w:szCs w:val="24"/>
        </w:rPr>
        <w:t xml:space="preserve"> </w:t>
      </w:r>
      <w:r w:rsidR="00BD64B7" w:rsidRPr="009A0CE6">
        <w:rPr>
          <w:sz w:val="24"/>
          <w:szCs w:val="24"/>
        </w:rPr>
        <w:t>Spring 2023</w:t>
      </w:r>
    </w:p>
    <w:p w14:paraId="5A685872" w14:textId="1EFF080A" w:rsidR="00944B73" w:rsidRPr="009A0CE6" w:rsidRDefault="00944B73" w:rsidP="004F0D5C">
      <w:pPr>
        <w:ind w:left="720" w:firstLine="720"/>
        <w:rPr>
          <w:rFonts w:asciiTheme="majorBidi" w:hAnsiTheme="majorBidi" w:cstheme="majorBidi"/>
          <w:sz w:val="24"/>
          <w:szCs w:val="24"/>
        </w:rPr>
      </w:pPr>
      <w:r w:rsidRPr="009A0CE6">
        <w:rPr>
          <w:rFonts w:asciiTheme="majorBidi" w:hAnsiTheme="majorBidi" w:cstheme="majorBidi"/>
          <w:sz w:val="24"/>
          <w:szCs w:val="24"/>
        </w:rPr>
        <w:t>Supervised by</w:t>
      </w:r>
      <w:r w:rsidR="00002926">
        <w:rPr>
          <w:rFonts w:asciiTheme="majorBidi" w:hAnsiTheme="majorBidi" w:cstheme="majorBidi"/>
          <w:sz w:val="24"/>
          <w:szCs w:val="24"/>
        </w:rPr>
        <w:t xml:space="preserve"> </w:t>
      </w:r>
      <w:r w:rsidR="00F0035A" w:rsidRPr="009A0CE6">
        <w:rPr>
          <w:rFonts w:asciiTheme="majorBidi" w:hAnsiTheme="majorBidi" w:cstheme="majorBidi"/>
          <w:sz w:val="24"/>
          <w:szCs w:val="24"/>
        </w:rPr>
        <w:t>Kristin Chamberlain</w:t>
      </w:r>
      <w:r w:rsidR="00002926">
        <w:rPr>
          <w:rFonts w:asciiTheme="majorBidi" w:hAnsiTheme="majorBidi" w:cstheme="majorBidi"/>
          <w:sz w:val="24"/>
          <w:szCs w:val="24"/>
        </w:rPr>
        <w:t xml:space="preserve">, Ph.D. and </w:t>
      </w:r>
      <w:proofErr w:type="spellStart"/>
      <w:r w:rsidR="00E57735" w:rsidRPr="009A0CE6">
        <w:rPr>
          <w:rFonts w:asciiTheme="majorBidi" w:hAnsiTheme="majorBidi" w:cstheme="majorBidi"/>
          <w:sz w:val="24"/>
          <w:szCs w:val="24"/>
        </w:rPr>
        <w:t>Yegan</w:t>
      </w:r>
      <w:proofErr w:type="spellEnd"/>
      <w:r w:rsidR="00E57735" w:rsidRPr="009A0CE6">
        <w:rPr>
          <w:rFonts w:asciiTheme="majorBidi" w:hAnsiTheme="majorBidi" w:cstheme="majorBidi"/>
          <w:sz w:val="24"/>
          <w:szCs w:val="24"/>
        </w:rPr>
        <w:t xml:space="preserve"> Pillay</w:t>
      </w:r>
      <w:r w:rsidR="00002926">
        <w:rPr>
          <w:rFonts w:asciiTheme="majorBidi" w:hAnsiTheme="majorBidi" w:cstheme="majorBidi"/>
          <w:sz w:val="24"/>
          <w:szCs w:val="24"/>
        </w:rPr>
        <w:t>, Ph.D.</w:t>
      </w:r>
    </w:p>
    <w:p w14:paraId="1D5035DE" w14:textId="2673DD4A" w:rsidR="000676B3" w:rsidRPr="009A0CE6" w:rsidRDefault="000676B3" w:rsidP="009A0CE6">
      <w:pPr>
        <w:ind w:left="720"/>
        <w:rPr>
          <w:rFonts w:asciiTheme="majorBidi" w:hAnsiTheme="majorBidi" w:cstheme="majorBidi"/>
          <w:sz w:val="24"/>
          <w:szCs w:val="24"/>
        </w:rPr>
      </w:pPr>
    </w:p>
    <w:p w14:paraId="7117B9C1" w14:textId="5B503BB7" w:rsidR="00E52312" w:rsidRPr="009A0CE6" w:rsidRDefault="00E52312" w:rsidP="009A0CE6">
      <w:pPr>
        <w:ind w:left="720"/>
        <w:rPr>
          <w:rFonts w:asciiTheme="majorBidi" w:hAnsiTheme="majorBidi" w:cstheme="majorBidi"/>
          <w:sz w:val="24"/>
          <w:szCs w:val="24"/>
        </w:rPr>
      </w:pPr>
      <w:r w:rsidRPr="009A0CE6">
        <w:rPr>
          <w:rFonts w:asciiTheme="majorBidi" w:hAnsiTheme="majorBidi" w:cstheme="majorBidi"/>
          <w:sz w:val="24"/>
          <w:szCs w:val="24"/>
        </w:rPr>
        <w:t>EDCE</w:t>
      </w:r>
      <w:r w:rsidR="00883FF7" w:rsidRPr="009A0CE6">
        <w:rPr>
          <w:rFonts w:asciiTheme="majorBidi" w:hAnsiTheme="majorBidi" w:cstheme="majorBidi"/>
          <w:sz w:val="24"/>
          <w:szCs w:val="24"/>
        </w:rPr>
        <w:t xml:space="preserve"> </w:t>
      </w:r>
      <w:r w:rsidRPr="009A0CE6">
        <w:rPr>
          <w:rFonts w:asciiTheme="majorBidi" w:hAnsiTheme="majorBidi" w:cstheme="majorBidi"/>
          <w:sz w:val="24"/>
          <w:szCs w:val="24"/>
        </w:rPr>
        <w:t xml:space="preserve">6310 Appraisal </w:t>
      </w:r>
      <w:r w:rsidR="00F72019" w:rsidRPr="009A0CE6">
        <w:rPr>
          <w:rFonts w:asciiTheme="majorBidi" w:hAnsiTheme="majorBidi" w:cstheme="majorBidi"/>
          <w:sz w:val="24"/>
          <w:szCs w:val="24"/>
        </w:rPr>
        <w:t>I</w:t>
      </w:r>
      <w:r w:rsidR="00351768">
        <w:rPr>
          <w:rFonts w:asciiTheme="majorBidi" w:hAnsiTheme="majorBidi" w:cstheme="majorBidi"/>
          <w:sz w:val="24"/>
          <w:szCs w:val="24"/>
        </w:rPr>
        <w:tab/>
      </w:r>
      <w:r w:rsidR="00351768">
        <w:rPr>
          <w:rFonts w:asciiTheme="majorBidi" w:hAnsiTheme="majorBidi" w:cstheme="majorBidi"/>
          <w:sz w:val="24"/>
          <w:szCs w:val="24"/>
        </w:rPr>
        <w:tab/>
      </w:r>
      <w:r w:rsidR="00351768">
        <w:rPr>
          <w:rFonts w:asciiTheme="majorBidi" w:hAnsiTheme="majorBidi" w:cstheme="majorBidi"/>
          <w:sz w:val="24"/>
          <w:szCs w:val="24"/>
        </w:rPr>
        <w:tab/>
      </w:r>
      <w:r w:rsidR="00351768">
        <w:rPr>
          <w:rFonts w:asciiTheme="majorBidi" w:hAnsiTheme="majorBidi" w:cstheme="majorBidi"/>
          <w:sz w:val="24"/>
          <w:szCs w:val="24"/>
        </w:rPr>
        <w:tab/>
      </w:r>
      <w:r w:rsidR="00351768">
        <w:rPr>
          <w:rFonts w:asciiTheme="majorBidi" w:hAnsiTheme="majorBidi" w:cstheme="majorBidi"/>
          <w:sz w:val="24"/>
          <w:szCs w:val="24"/>
        </w:rPr>
        <w:tab/>
      </w:r>
      <w:r w:rsidR="00351768">
        <w:rPr>
          <w:rFonts w:asciiTheme="majorBidi" w:hAnsiTheme="majorBidi" w:cstheme="majorBidi"/>
          <w:sz w:val="24"/>
          <w:szCs w:val="24"/>
        </w:rPr>
        <w:tab/>
      </w:r>
      <w:r w:rsidR="00351768">
        <w:rPr>
          <w:rFonts w:asciiTheme="majorBidi" w:hAnsiTheme="majorBidi" w:cstheme="majorBidi"/>
          <w:sz w:val="24"/>
          <w:szCs w:val="24"/>
        </w:rPr>
        <w:tab/>
      </w:r>
      <w:r w:rsidR="00F72019" w:rsidRPr="009A0CE6">
        <w:rPr>
          <w:rFonts w:asciiTheme="majorBidi" w:hAnsiTheme="majorBidi" w:cstheme="majorBidi"/>
          <w:sz w:val="24"/>
          <w:szCs w:val="24"/>
        </w:rPr>
        <w:t>Fall 2022</w:t>
      </w:r>
    </w:p>
    <w:p w14:paraId="6B1B1102" w14:textId="77777777" w:rsidR="004F0D5C" w:rsidRPr="009A0CE6" w:rsidRDefault="00DD7F69" w:rsidP="004F0D5C">
      <w:pPr>
        <w:ind w:left="720" w:firstLine="720"/>
        <w:rPr>
          <w:rFonts w:asciiTheme="majorBidi" w:hAnsiTheme="majorBidi" w:cstheme="majorBidi"/>
          <w:sz w:val="24"/>
          <w:szCs w:val="24"/>
        </w:rPr>
      </w:pPr>
      <w:r w:rsidRPr="009A0CE6">
        <w:rPr>
          <w:rFonts w:asciiTheme="majorBidi" w:hAnsiTheme="majorBidi" w:cstheme="majorBidi"/>
          <w:sz w:val="24"/>
          <w:szCs w:val="24"/>
        </w:rPr>
        <w:t xml:space="preserve">Supervised by </w:t>
      </w:r>
      <w:r w:rsidR="000F6FF9" w:rsidRPr="009A0CE6">
        <w:rPr>
          <w:rFonts w:asciiTheme="majorBidi" w:hAnsiTheme="majorBidi" w:cstheme="majorBidi"/>
          <w:sz w:val="24"/>
          <w:szCs w:val="24"/>
        </w:rPr>
        <w:t xml:space="preserve">Bilal </w:t>
      </w:r>
      <w:proofErr w:type="spellStart"/>
      <w:r w:rsidRPr="009A0CE6">
        <w:rPr>
          <w:rFonts w:asciiTheme="majorBidi" w:hAnsiTheme="majorBidi" w:cstheme="majorBidi"/>
          <w:sz w:val="24"/>
          <w:szCs w:val="24"/>
        </w:rPr>
        <w:t>Urkmez</w:t>
      </w:r>
      <w:proofErr w:type="spellEnd"/>
      <w:r w:rsidR="004F0D5C">
        <w:rPr>
          <w:rFonts w:asciiTheme="majorBidi" w:hAnsiTheme="majorBidi" w:cstheme="majorBidi"/>
          <w:sz w:val="24"/>
          <w:szCs w:val="24"/>
        </w:rPr>
        <w:t>, Ph.D.</w:t>
      </w:r>
    </w:p>
    <w:p w14:paraId="624DF5BA" w14:textId="77777777" w:rsidR="00F72019" w:rsidRPr="009A0CE6" w:rsidRDefault="00F72019" w:rsidP="009A0CE6">
      <w:pPr>
        <w:ind w:left="720"/>
        <w:rPr>
          <w:rFonts w:asciiTheme="majorBidi" w:hAnsiTheme="majorBidi" w:cstheme="majorBidi"/>
          <w:sz w:val="24"/>
          <w:szCs w:val="24"/>
        </w:rPr>
      </w:pPr>
    </w:p>
    <w:p w14:paraId="548F694B" w14:textId="143E3637" w:rsidR="00391D44" w:rsidRPr="009A0CE6" w:rsidRDefault="00391D44" w:rsidP="009A0CE6">
      <w:pPr>
        <w:ind w:left="720"/>
        <w:rPr>
          <w:spacing w:val="-4"/>
          <w:sz w:val="24"/>
          <w:szCs w:val="24"/>
        </w:rPr>
      </w:pPr>
      <w:r w:rsidRPr="009A0CE6">
        <w:rPr>
          <w:rFonts w:asciiTheme="majorBidi" w:hAnsiTheme="majorBidi" w:cstheme="majorBidi"/>
          <w:sz w:val="24"/>
          <w:szCs w:val="24"/>
        </w:rPr>
        <w:t>EDCE 6620 Diagnosis &amp; Treatment Planning, Spring 2022</w:t>
      </w:r>
      <w:r w:rsidR="006D6C3E">
        <w:rPr>
          <w:b/>
          <w:sz w:val="24"/>
          <w:szCs w:val="24"/>
        </w:rPr>
        <w:tab/>
      </w:r>
      <w:r w:rsidR="006D6C3E">
        <w:rPr>
          <w:b/>
          <w:sz w:val="24"/>
          <w:szCs w:val="24"/>
        </w:rPr>
        <w:tab/>
      </w:r>
      <w:r w:rsidR="006D6C3E">
        <w:rPr>
          <w:b/>
          <w:sz w:val="24"/>
          <w:szCs w:val="24"/>
        </w:rPr>
        <w:tab/>
      </w:r>
      <w:r w:rsidRPr="009A0CE6">
        <w:rPr>
          <w:sz w:val="24"/>
          <w:szCs w:val="24"/>
        </w:rPr>
        <w:t xml:space="preserve">Spring </w:t>
      </w:r>
      <w:r w:rsidRPr="009A0CE6">
        <w:rPr>
          <w:spacing w:val="-4"/>
          <w:sz w:val="24"/>
          <w:szCs w:val="24"/>
        </w:rPr>
        <w:t>2022</w:t>
      </w:r>
    </w:p>
    <w:p w14:paraId="1C9F7753" w14:textId="10DF9F51" w:rsidR="004F0D5C" w:rsidRPr="009A0CE6" w:rsidRDefault="00BA41E6" w:rsidP="004F0D5C">
      <w:pPr>
        <w:ind w:left="720" w:firstLine="720"/>
        <w:rPr>
          <w:rFonts w:asciiTheme="majorBidi" w:hAnsiTheme="majorBidi" w:cstheme="majorBidi"/>
          <w:sz w:val="24"/>
          <w:szCs w:val="24"/>
        </w:rPr>
      </w:pPr>
      <w:r w:rsidRPr="009A0CE6">
        <w:rPr>
          <w:sz w:val="24"/>
          <w:szCs w:val="24"/>
        </w:rPr>
        <w:t>Supervised by</w:t>
      </w:r>
      <w:r w:rsidR="004F0D5C">
        <w:rPr>
          <w:sz w:val="24"/>
          <w:szCs w:val="24"/>
        </w:rPr>
        <w:t xml:space="preserve"> </w:t>
      </w:r>
      <w:proofErr w:type="spellStart"/>
      <w:r w:rsidRPr="009A0CE6">
        <w:rPr>
          <w:sz w:val="24"/>
          <w:szCs w:val="24"/>
        </w:rPr>
        <w:t>Tamarine</w:t>
      </w:r>
      <w:proofErr w:type="spellEnd"/>
      <w:r w:rsidRPr="009A0CE6">
        <w:rPr>
          <w:sz w:val="24"/>
          <w:szCs w:val="24"/>
        </w:rPr>
        <w:t xml:space="preserve"> Foreman</w:t>
      </w:r>
      <w:r w:rsidR="004F0D5C">
        <w:rPr>
          <w:rFonts w:asciiTheme="majorBidi" w:hAnsiTheme="majorBidi" w:cstheme="majorBidi"/>
          <w:sz w:val="24"/>
          <w:szCs w:val="24"/>
        </w:rPr>
        <w:t>, Ph.D.</w:t>
      </w:r>
    </w:p>
    <w:p w14:paraId="7744322E" w14:textId="77777777" w:rsidR="000A6DA6" w:rsidRPr="009A0CE6" w:rsidRDefault="000A6DA6" w:rsidP="009A0CE6">
      <w:pPr>
        <w:ind w:left="720"/>
        <w:rPr>
          <w:spacing w:val="-4"/>
          <w:sz w:val="24"/>
          <w:szCs w:val="24"/>
        </w:rPr>
      </w:pPr>
    </w:p>
    <w:p w14:paraId="4551833C" w14:textId="75D8BF28" w:rsidR="000A6DA6" w:rsidRPr="009A0CE6" w:rsidRDefault="000A6DA6" w:rsidP="00516586">
      <w:pPr>
        <w:ind w:firstLine="720"/>
        <w:rPr>
          <w:rFonts w:asciiTheme="majorBidi" w:hAnsiTheme="majorBidi" w:cstheme="majorBidi"/>
          <w:sz w:val="24"/>
          <w:szCs w:val="24"/>
        </w:rPr>
      </w:pPr>
      <w:r w:rsidRPr="009A0CE6">
        <w:rPr>
          <w:rFonts w:asciiTheme="majorBidi" w:hAnsiTheme="majorBidi" w:cstheme="majorBidi"/>
          <w:sz w:val="24"/>
          <w:szCs w:val="24"/>
        </w:rPr>
        <w:lastRenderedPageBreak/>
        <w:t>EDCE 6915 Counseling Internship</w:t>
      </w:r>
      <w:r w:rsidR="00BA41E6" w:rsidRPr="009A0CE6">
        <w:rPr>
          <w:rFonts w:asciiTheme="majorBidi" w:hAnsiTheme="majorBidi" w:cstheme="majorBidi"/>
          <w:sz w:val="24"/>
          <w:szCs w:val="24"/>
        </w:rPr>
        <w:tab/>
      </w:r>
      <w:r w:rsidR="00BA41E6" w:rsidRPr="009A0CE6">
        <w:rPr>
          <w:rFonts w:asciiTheme="majorBidi" w:hAnsiTheme="majorBidi" w:cstheme="majorBidi"/>
          <w:sz w:val="24"/>
          <w:szCs w:val="24"/>
        </w:rPr>
        <w:tab/>
      </w:r>
      <w:r w:rsidR="00516586">
        <w:rPr>
          <w:rFonts w:asciiTheme="majorBidi" w:hAnsiTheme="majorBidi" w:cstheme="majorBidi"/>
          <w:sz w:val="24"/>
          <w:szCs w:val="24"/>
        </w:rPr>
        <w:tab/>
      </w:r>
      <w:r w:rsidR="00516586">
        <w:rPr>
          <w:rFonts w:asciiTheme="majorBidi" w:hAnsiTheme="majorBidi" w:cstheme="majorBidi"/>
          <w:sz w:val="24"/>
          <w:szCs w:val="24"/>
        </w:rPr>
        <w:tab/>
      </w:r>
      <w:r w:rsidR="00516586">
        <w:rPr>
          <w:rFonts w:asciiTheme="majorBidi" w:hAnsiTheme="majorBidi" w:cstheme="majorBidi"/>
          <w:sz w:val="24"/>
          <w:szCs w:val="24"/>
        </w:rPr>
        <w:tab/>
      </w:r>
      <w:r w:rsidR="00516586">
        <w:rPr>
          <w:rFonts w:asciiTheme="majorBidi" w:hAnsiTheme="majorBidi" w:cstheme="majorBidi"/>
          <w:sz w:val="24"/>
          <w:szCs w:val="24"/>
        </w:rPr>
        <w:tab/>
      </w:r>
      <w:r w:rsidRPr="009A0CE6">
        <w:rPr>
          <w:rFonts w:asciiTheme="majorBidi" w:hAnsiTheme="majorBidi" w:cstheme="majorBidi"/>
          <w:sz w:val="24"/>
          <w:szCs w:val="24"/>
        </w:rPr>
        <w:t>Fall 2021</w:t>
      </w:r>
    </w:p>
    <w:p w14:paraId="035CAD98" w14:textId="77777777" w:rsidR="004F0D5C" w:rsidRPr="009A0CE6" w:rsidRDefault="00BA41E6" w:rsidP="004F0D5C">
      <w:pPr>
        <w:ind w:left="720" w:firstLine="720"/>
        <w:rPr>
          <w:rFonts w:asciiTheme="majorBidi" w:hAnsiTheme="majorBidi" w:cstheme="majorBidi"/>
          <w:sz w:val="24"/>
          <w:szCs w:val="24"/>
        </w:rPr>
      </w:pPr>
      <w:r w:rsidRPr="009A0CE6">
        <w:rPr>
          <w:sz w:val="24"/>
          <w:szCs w:val="24"/>
        </w:rPr>
        <w:t>Supervised by Connie Patterson</w:t>
      </w:r>
      <w:r w:rsidR="004F0D5C">
        <w:rPr>
          <w:rFonts w:asciiTheme="majorBidi" w:hAnsiTheme="majorBidi" w:cstheme="majorBidi"/>
          <w:sz w:val="24"/>
          <w:szCs w:val="24"/>
        </w:rPr>
        <w:t>, Ph.D.</w:t>
      </w:r>
    </w:p>
    <w:p w14:paraId="524EC2A8" w14:textId="77777777" w:rsidR="000C049A" w:rsidRPr="009A0CE6" w:rsidRDefault="000C049A" w:rsidP="009A0CE6">
      <w:pPr>
        <w:ind w:left="720"/>
        <w:rPr>
          <w:sz w:val="24"/>
          <w:szCs w:val="24"/>
        </w:rPr>
      </w:pPr>
    </w:p>
    <w:p w14:paraId="6107B096" w14:textId="77777777" w:rsidR="00B32B5B" w:rsidRDefault="00B32B5B" w:rsidP="00391D44">
      <w:pPr>
        <w:pStyle w:val="Heading1"/>
        <w:spacing w:line="265" w:lineRule="exact"/>
        <w:ind w:left="0"/>
        <w:rPr>
          <w:u w:val="thick"/>
        </w:rPr>
      </w:pPr>
    </w:p>
    <w:p w14:paraId="7692901E" w14:textId="5C0FB10A" w:rsidR="00391D44" w:rsidRDefault="00391D44" w:rsidP="000E5160">
      <w:pPr>
        <w:pStyle w:val="Heading1"/>
        <w:spacing w:line="265" w:lineRule="exact"/>
        <w:ind w:left="0" w:firstLine="720"/>
        <w:rPr>
          <w:u w:val="thick"/>
        </w:rPr>
      </w:pPr>
      <w:r>
        <w:rPr>
          <w:u w:val="thick"/>
        </w:rPr>
        <w:t>Clinical</w:t>
      </w:r>
    </w:p>
    <w:p w14:paraId="440BB528" w14:textId="6EAA4CAC" w:rsidR="00217059" w:rsidRDefault="00A53CBE" w:rsidP="00A53CBE">
      <w:pPr>
        <w:keepNext/>
        <w:widowControl/>
        <w:tabs>
          <w:tab w:val="left" w:pos="1800"/>
        </w:tabs>
        <w:rPr>
          <w:rFonts w:asciiTheme="majorBidi" w:hAnsiTheme="majorBidi" w:cstheme="majorBidi"/>
          <w:sz w:val="24"/>
          <w:szCs w:val="24"/>
        </w:rPr>
      </w:pPr>
      <w:r>
        <w:rPr>
          <w:rFonts w:asciiTheme="majorBidi" w:hAnsiTheme="majorBidi" w:cstheme="majorBidi"/>
          <w:sz w:val="24"/>
          <w:szCs w:val="24"/>
        </w:rPr>
        <w:t xml:space="preserve">        </w:t>
      </w:r>
      <w:r w:rsidR="002D098E">
        <w:rPr>
          <w:rFonts w:asciiTheme="majorBidi" w:hAnsiTheme="majorBidi" w:cstheme="majorBidi"/>
          <w:sz w:val="24"/>
          <w:szCs w:val="24"/>
        </w:rPr>
        <w:t xml:space="preserve"> </w:t>
      </w:r>
    </w:p>
    <w:p w14:paraId="03ECDD15" w14:textId="7E750AA5" w:rsidR="00742FAE" w:rsidRPr="00742FAE" w:rsidRDefault="00742FAE" w:rsidP="000E5160">
      <w:pPr>
        <w:ind w:left="720" w:firstLine="720"/>
        <w:rPr>
          <w:i/>
          <w:iCs/>
          <w:sz w:val="24"/>
          <w:szCs w:val="24"/>
        </w:rPr>
      </w:pPr>
      <w:r w:rsidRPr="00742FAE">
        <w:rPr>
          <w:i/>
          <w:iCs/>
          <w:sz w:val="24"/>
          <w:szCs w:val="24"/>
        </w:rPr>
        <w:t xml:space="preserve">I have been actively practicing counseling since my master’s degree. I completed a total of 100 practicum and 600 internship clinical hours as required by the master’s program. Based on these requirements and the national counseling examination, I received my state licensure in August 2021. I have also provided </w:t>
      </w:r>
      <w:r w:rsidR="009C69FE">
        <w:rPr>
          <w:i/>
          <w:iCs/>
          <w:sz w:val="24"/>
          <w:szCs w:val="24"/>
        </w:rPr>
        <w:t xml:space="preserve">over </w:t>
      </w:r>
      <w:r w:rsidRPr="00742FAE">
        <w:rPr>
          <w:i/>
          <w:iCs/>
          <w:sz w:val="24"/>
          <w:szCs w:val="24"/>
        </w:rPr>
        <w:t>2,</w:t>
      </w:r>
      <w:r w:rsidR="009C69FE">
        <w:rPr>
          <w:i/>
          <w:iCs/>
          <w:sz w:val="24"/>
          <w:szCs w:val="24"/>
        </w:rPr>
        <w:t>8</w:t>
      </w:r>
      <w:r w:rsidRPr="00742FAE">
        <w:rPr>
          <w:i/>
          <w:iCs/>
          <w:sz w:val="24"/>
          <w:szCs w:val="24"/>
        </w:rPr>
        <w:t>00 hours of clinical work under my initial state licensure and will be eligible to receive my independent licensure when I reach a total of 3000 hours, which is expected to be completed in February 2025. I have received over 3</w:t>
      </w:r>
      <w:r w:rsidR="009C69FE">
        <w:rPr>
          <w:i/>
          <w:iCs/>
          <w:sz w:val="24"/>
          <w:szCs w:val="24"/>
        </w:rPr>
        <w:t>6</w:t>
      </w:r>
      <w:r w:rsidRPr="00742FAE">
        <w:rPr>
          <w:i/>
          <w:iCs/>
          <w:sz w:val="24"/>
          <w:szCs w:val="24"/>
        </w:rPr>
        <w:t xml:space="preserve">0 hours of clinical supervision during my clinical practice. </w:t>
      </w:r>
    </w:p>
    <w:p w14:paraId="30EA22B5" w14:textId="77777777" w:rsidR="00742FAE" w:rsidRPr="00742FAE" w:rsidRDefault="00742FAE" w:rsidP="00742FAE">
      <w:pPr>
        <w:ind w:left="720"/>
        <w:rPr>
          <w:i/>
          <w:iCs/>
          <w:sz w:val="24"/>
          <w:szCs w:val="24"/>
        </w:rPr>
      </w:pPr>
    </w:p>
    <w:p w14:paraId="3E0378A2" w14:textId="63827194" w:rsidR="006041A6" w:rsidRDefault="00E0059C" w:rsidP="000E5160">
      <w:pPr>
        <w:ind w:left="720" w:firstLine="720"/>
        <w:rPr>
          <w:i/>
          <w:iCs/>
          <w:sz w:val="24"/>
          <w:szCs w:val="24"/>
        </w:rPr>
      </w:pPr>
      <w:r>
        <w:rPr>
          <w:i/>
          <w:iCs/>
          <w:sz w:val="24"/>
          <w:szCs w:val="24"/>
        </w:rPr>
        <w:t>I am</w:t>
      </w:r>
      <w:r w:rsidR="006C4A5A">
        <w:rPr>
          <w:i/>
          <w:iCs/>
          <w:sz w:val="24"/>
          <w:szCs w:val="24"/>
        </w:rPr>
        <w:t xml:space="preserve"> a</w:t>
      </w:r>
      <w:r>
        <w:rPr>
          <w:i/>
          <w:iCs/>
          <w:sz w:val="24"/>
          <w:szCs w:val="24"/>
        </w:rPr>
        <w:t xml:space="preserve"> </w:t>
      </w:r>
      <w:r w:rsidR="006C4A5A">
        <w:rPr>
          <w:i/>
          <w:iCs/>
          <w:sz w:val="24"/>
          <w:szCs w:val="24"/>
        </w:rPr>
        <w:t xml:space="preserve">trained </w:t>
      </w:r>
      <w:r>
        <w:rPr>
          <w:i/>
          <w:iCs/>
          <w:sz w:val="24"/>
          <w:szCs w:val="24"/>
        </w:rPr>
        <w:t>EMDR</w:t>
      </w:r>
      <w:r w:rsidR="006C4A5A">
        <w:rPr>
          <w:i/>
          <w:iCs/>
          <w:sz w:val="24"/>
          <w:szCs w:val="24"/>
        </w:rPr>
        <w:t xml:space="preserve"> therapist</w:t>
      </w:r>
      <w:r>
        <w:rPr>
          <w:i/>
          <w:iCs/>
          <w:sz w:val="24"/>
          <w:szCs w:val="24"/>
        </w:rPr>
        <w:t xml:space="preserve">. </w:t>
      </w:r>
      <w:r w:rsidR="00742FAE" w:rsidRPr="00742FAE">
        <w:rPr>
          <w:i/>
          <w:iCs/>
          <w:sz w:val="24"/>
          <w:szCs w:val="24"/>
        </w:rPr>
        <w:t>In my clinical work, I worked with young adults presenting anxiety, depression, grief and loss, trauma, developmental trauma, obsessive-compulsive disorder, family distress, suicidal ideation and attempt, and non-suicidal ideation and harm.</w:t>
      </w:r>
    </w:p>
    <w:p w14:paraId="287B6F03" w14:textId="77777777" w:rsidR="00933F4A" w:rsidRPr="00742FAE" w:rsidRDefault="00933F4A" w:rsidP="00742FAE">
      <w:pPr>
        <w:ind w:firstLine="720"/>
        <w:rPr>
          <w:i/>
          <w:iCs/>
          <w:sz w:val="24"/>
          <w:szCs w:val="24"/>
        </w:rPr>
      </w:pPr>
    </w:p>
    <w:p w14:paraId="30087FC0" w14:textId="77777777" w:rsidR="00742FAE" w:rsidRDefault="00742FAE" w:rsidP="00742FAE">
      <w:pPr>
        <w:ind w:left="720"/>
        <w:rPr>
          <w:sz w:val="24"/>
          <w:szCs w:val="24"/>
        </w:rPr>
      </w:pPr>
    </w:p>
    <w:p w14:paraId="31EB1F97" w14:textId="365FAB43" w:rsidR="004F5250" w:rsidRPr="00AE1528" w:rsidRDefault="004F5250" w:rsidP="004F5250">
      <w:pPr>
        <w:ind w:left="720"/>
        <w:rPr>
          <w:sz w:val="24"/>
          <w:szCs w:val="24"/>
        </w:rPr>
      </w:pPr>
      <w:r w:rsidRPr="00AE1528">
        <w:rPr>
          <w:sz w:val="24"/>
          <w:szCs w:val="24"/>
        </w:rPr>
        <w:t>Clinical Counselor Graduate Assistant, LPC</w:t>
      </w:r>
      <w:r>
        <w:rPr>
          <w:sz w:val="24"/>
          <w:szCs w:val="24"/>
        </w:rPr>
        <w:tab/>
      </w:r>
      <w:r>
        <w:rPr>
          <w:sz w:val="24"/>
          <w:szCs w:val="24"/>
        </w:rPr>
        <w:tab/>
      </w:r>
      <w:r>
        <w:rPr>
          <w:sz w:val="24"/>
          <w:szCs w:val="24"/>
        </w:rPr>
        <w:tab/>
      </w:r>
      <w:r>
        <w:rPr>
          <w:sz w:val="24"/>
          <w:szCs w:val="24"/>
        </w:rPr>
        <w:tab/>
      </w:r>
      <w:r w:rsidRPr="00AE1528">
        <w:rPr>
          <w:sz w:val="24"/>
          <w:szCs w:val="24"/>
        </w:rPr>
        <w:t>August 2021</w:t>
      </w:r>
      <w:r>
        <w:rPr>
          <w:sz w:val="24"/>
          <w:szCs w:val="24"/>
        </w:rPr>
        <w:t>-Pr</w:t>
      </w:r>
      <w:r w:rsidRPr="00AE1528">
        <w:rPr>
          <w:sz w:val="24"/>
          <w:szCs w:val="24"/>
        </w:rPr>
        <w:t>esent</w:t>
      </w:r>
    </w:p>
    <w:p w14:paraId="2427AA4A" w14:textId="77777777" w:rsidR="004F5250" w:rsidRDefault="004F5250" w:rsidP="004F5250">
      <w:pPr>
        <w:ind w:left="720"/>
        <w:rPr>
          <w:i/>
          <w:iCs/>
          <w:sz w:val="24"/>
          <w:szCs w:val="24"/>
        </w:rPr>
      </w:pPr>
      <w:r w:rsidRPr="00AE1528">
        <w:rPr>
          <w:i/>
          <w:iCs/>
          <w:sz w:val="24"/>
          <w:szCs w:val="24"/>
        </w:rPr>
        <w:t xml:space="preserve">           Counseling and Psychological Services (CPS), Ohio University</w:t>
      </w:r>
    </w:p>
    <w:p w14:paraId="00A5C5F4" w14:textId="77777777" w:rsidR="004F5250" w:rsidRPr="00AE1528" w:rsidRDefault="004F5250" w:rsidP="004F5250">
      <w:pPr>
        <w:ind w:left="720"/>
        <w:rPr>
          <w:i/>
          <w:iCs/>
          <w:sz w:val="24"/>
          <w:szCs w:val="24"/>
        </w:rPr>
      </w:pPr>
    </w:p>
    <w:p w14:paraId="438698FB" w14:textId="2AD8CB63" w:rsidR="00217059" w:rsidRPr="00AE1528" w:rsidRDefault="00217059" w:rsidP="001A6508">
      <w:pPr>
        <w:ind w:left="720"/>
        <w:rPr>
          <w:sz w:val="24"/>
          <w:szCs w:val="24"/>
        </w:rPr>
      </w:pPr>
      <w:r w:rsidRPr="00AE1528">
        <w:rPr>
          <w:sz w:val="24"/>
          <w:szCs w:val="24"/>
        </w:rPr>
        <w:t>Counselor in Residence</w:t>
      </w:r>
      <w:r w:rsidR="00616DE7" w:rsidRPr="00AE1528">
        <w:rPr>
          <w:sz w:val="24"/>
          <w:szCs w:val="24"/>
        </w:rPr>
        <w:tab/>
      </w:r>
      <w:r w:rsidR="00241E94">
        <w:rPr>
          <w:sz w:val="24"/>
          <w:szCs w:val="24"/>
        </w:rPr>
        <w:tab/>
      </w:r>
      <w:r w:rsidR="00241E94">
        <w:rPr>
          <w:sz w:val="24"/>
          <w:szCs w:val="24"/>
        </w:rPr>
        <w:tab/>
      </w:r>
      <w:r w:rsidR="00241E94">
        <w:rPr>
          <w:sz w:val="24"/>
          <w:szCs w:val="24"/>
        </w:rPr>
        <w:tab/>
      </w:r>
      <w:r w:rsidR="00241E94">
        <w:rPr>
          <w:sz w:val="24"/>
          <w:szCs w:val="24"/>
        </w:rPr>
        <w:tab/>
      </w:r>
      <w:r w:rsidR="00241E94">
        <w:rPr>
          <w:sz w:val="24"/>
          <w:szCs w:val="24"/>
        </w:rPr>
        <w:tab/>
      </w:r>
      <w:r w:rsidR="00616DE7" w:rsidRPr="00AE1528">
        <w:rPr>
          <w:sz w:val="24"/>
          <w:szCs w:val="24"/>
        </w:rPr>
        <w:t>August 2023</w:t>
      </w:r>
      <w:r w:rsidR="007C7DE3" w:rsidRPr="00AE1528">
        <w:rPr>
          <w:sz w:val="24"/>
          <w:szCs w:val="24"/>
        </w:rPr>
        <w:t>- Present</w:t>
      </w:r>
    </w:p>
    <w:p w14:paraId="30133B72" w14:textId="72A7DB8F" w:rsidR="00616DE7" w:rsidRPr="004F5250" w:rsidRDefault="002D098E" w:rsidP="004F5250">
      <w:pPr>
        <w:ind w:left="720"/>
        <w:rPr>
          <w:i/>
          <w:iCs/>
          <w:sz w:val="24"/>
          <w:szCs w:val="24"/>
        </w:rPr>
      </w:pPr>
      <w:r w:rsidRPr="00AE1528">
        <w:rPr>
          <w:sz w:val="24"/>
          <w:szCs w:val="24"/>
        </w:rPr>
        <w:t xml:space="preserve">          </w:t>
      </w:r>
      <w:r w:rsidR="009C1FE5" w:rsidRPr="00AE1528">
        <w:rPr>
          <w:i/>
          <w:iCs/>
          <w:sz w:val="24"/>
          <w:szCs w:val="24"/>
        </w:rPr>
        <w:t xml:space="preserve">Housing and Residence Life, </w:t>
      </w:r>
      <w:r w:rsidRPr="00AE1528">
        <w:rPr>
          <w:i/>
          <w:iCs/>
          <w:sz w:val="24"/>
          <w:szCs w:val="24"/>
        </w:rPr>
        <w:t>Ohio University</w:t>
      </w:r>
    </w:p>
    <w:p w14:paraId="2A89B665" w14:textId="77777777" w:rsidR="00DB5C2D" w:rsidRPr="00AE1528" w:rsidRDefault="00DB5C2D" w:rsidP="001A6508">
      <w:pPr>
        <w:ind w:left="720"/>
        <w:rPr>
          <w:i/>
          <w:iCs/>
          <w:sz w:val="24"/>
          <w:szCs w:val="24"/>
        </w:rPr>
      </w:pPr>
    </w:p>
    <w:p w14:paraId="45131649" w14:textId="6CC237B0" w:rsidR="003E0F2E" w:rsidRPr="00AE1528" w:rsidRDefault="003E0F2E" w:rsidP="001A6508">
      <w:pPr>
        <w:ind w:left="720"/>
        <w:rPr>
          <w:sz w:val="24"/>
          <w:szCs w:val="24"/>
        </w:rPr>
      </w:pPr>
      <w:r w:rsidRPr="00AE1528">
        <w:rPr>
          <w:sz w:val="24"/>
          <w:szCs w:val="24"/>
        </w:rPr>
        <w:t>Professional Counselor</w:t>
      </w:r>
      <w:r w:rsidR="006D66C7" w:rsidRPr="00AE1528">
        <w:rPr>
          <w:sz w:val="24"/>
          <w:szCs w:val="24"/>
        </w:rPr>
        <w:t>, LPC</w:t>
      </w:r>
      <w:r w:rsidR="00241E94">
        <w:rPr>
          <w:sz w:val="24"/>
          <w:szCs w:val="24"/>
        </w:rPr>
        <w:tab/>
      </w:r>
      <w:r w:rsidR="00241E94">
        <w:rPr>
          <w:sz w:val="24"/>
          <w:szCs w:val="24"/>
        </w:rPr>
        <w:tab/>
      </w:r>
      <w:r w:rsidR="00241E94">
        <w:rPr>
          <w:sz w:val="24"/>
          <w:szCs w:val="24"/>
        </w:rPr>
        <w:tab/>
      </w:r>
      <w:r w:rsidR="00241E94">
        <w:rPr>
          <w:sz w:val="24"/>
          <w:szCs w:val="24"/>
        </w:rPr>
        <w:tab/>
      </w:r>
      <w:r w:rsidR="00FC0C04">
        <w:rPr>
          <w:sz w:val="24"/>
          <w:szCs w:val="24"/>
        </w:rPr>
        <w:t xml:space="preserve">           </w:t>
      </w:r>
      <w:r w:rsidR="008014F2" w:rsidRPr="00AE1528">
        <w:rPr>
          <w:sz w:val="24"/>
          <w:szCs w:val="24"/>
        </w:rPr>
        <w:t>September 2022-</w:t>
      </w:r>
      <w:r w:rsidR="00161983" w:rsidRPr="00AE1528">
        <w:rPr>
          <w:sz w:val="24"/>
          <w:szCs w:val="24"/>
        </w:rPr>
        <w:t>January 2023</w:t>
      </w:r>
    </w:p>
    <w:p w14:paraId="591ACB97" w14:textId="0FB27D2E" w:rsidR="00217059" w:rsidRPr="00AE1528" w:rsidRDefault="00FF671E" w:rsidP="001A6508">
      <w:pPr>
        <w:ind w:left="720"/>
        <w:rPr>
          <w:i/>
          <w:iCs/>
          <w:sz w:val="24"/>
          <w:szCs w:val="24"/>
        </w:rPr>
      </w:pPr>
      <w:r w:rsidRPr="00AE1528">
        <w:rPr>
          <w:sz w:val="24"/>
          <w:szCs w:val="24"/>
        </w:rPr>
        <w:t xml:space="preserve">   </w:t>
      </w:r>
      <w:r w:rsidR="002B2C78">
        <w:rPr>
          <w:sz w:val="24"/>
          <w:szCs w:val="24"/>
        </w:rPr>
        <w:tab/>
      </w:r>
      <w:r w:rsidR="003E0F2E" w:rsidRPr="00AE1528">
        <w:rPr>
          <w:i/>
          <w:iCs/>
          <w:sz w:val="24"/>
          <w:szCs w:val="24"/>
        </w:rPr>
        <w:t>Refuge Counseling</w:t>
      </w:r>
      <w:r w:rsidR="00530961" w:rsidRPr="00AE1528">
        <w:rPr>
          <w:i/>
          <w:iCs/>
          <w:sz w:val="24"/>
          <w:szCs w:val="24"/>
        </w:rPr>
        <w:t xml:space="preserve"> LLC</w:t>
      </w:r>
      <w:r w:rsidR="003E0F2E" w:rsidRPr="00AE1528">
        <w:rPr>
          <w:i/>
          <w:iCs/>
          <w:sz w:val="24"/>
          <w:szCs w:val="24"/>
        </w:rPr>
        <w:t>, Ashland</w:t>
      </w:r>
      <w:r w:rsidR="00A87241">
        <w:rPr>
          <w:i/>
          <w:iCs/>
          <w:sz w:val="24"/>
          <w:szCs w:val="24"/>
        </w:rPr>
        <w:t>,</w:t>
      </w:r>
      <w:r w:rsidR="003E0F2E" w:rsidRPr="00AE1528">
        <w:rPr>
          <w:i/>
          <w:iCs/>
          <w:sz w:val="24"/>
          <w:szCs w:val="24"/>
        </w:rPr>
        <w:t xml:space="preserve"> OH</w:t>
      </w:r>
      <w:r w:rsidR="003E0F2E" w:rsidRPr="00AE1528">
        <w:rPr>
          <w:i/>
          <w:iCs/>
          <w:sz w:val="24"/>
          <w:szCs w:val="24"/>
        </w:rPr>
        <w:tab/>
      </w:r>
      <w:r w:rsidR="003E0F2E" w:rsidRPr="00AE1528">
        <w:rPr>
          <w:i/>
          <w:iCs/>
          <w:sz w:val="24"/>
          <w:szCs w:val="24"/>
        </w:rPr>
        <w:tab/>
      </w:r>
      <w:r w:rsidR="003E0F2E" w:rsidRPr="00AE1528">
        <w:rPr>
          <w:i/>
          <w:iCs/>
          <w:sz w:val="24"/>
          <w:szCs w:val="24"/>
        </w:rPr>
        <w:tab/>
      </w:r>
      <w:r w:rsidR="003E0F2E" w:rsidRPr="00AE1528">
        <w:rPr>
          <w:i/>
          <w:iCs/>
          <w:sz w:val="24"/>
          <w:szCs w:val="24"/>
        </w:rPr>
        <w:tab/>
      </w:r>
      <w:r w:rsidR="003E0F2E" w:rsidRPr="00AE1528">
        <w:rPr>
          <w:i/>
          <w:iCs/>
          <w:sz w:val="24"/>
          <w:szCs w:val="24"/>
        </w:rPr>
        <w:tab/>
      </w:r>
    </w:p>
    <w:p w14:paraId="6DE41546" w14:textId="77777777" w:rsidR="00217059" w:rsidRPr="00AE1528" w:rsidRDefault="00217059" w:rsidP="001A6508">
      <w:pPr>
        <w:ind w:left="720"/>
        <w:rPr>
          <w:sz w:val="24"/>
          <w:szCs w:val="24"/>
        </w:rPr>
      </w:pPr>
    </w:p>
    <w:p w14:paraId="1543EE5F" w14:textId="50575037" w:rsidR="00292BAC" w:rsidRPr="00AE1528" w:rsidRDefault="00A321FD" w:rsidP="001A6508">
      <w:pPr>
        <w:ind w:left="720"/>
        <w:rPr>
          <w:sz w:val="24"/>
          <w:szCs w:val="24"/>
        </w:rPr>
      </w:pPr>
      <w:r w:rsidRPr="00AE1528">
        <w:rPr>
          <w:sz w:val="24"/>
          <w:szCs w:val="24"/>
        </w:rPr>
        <w:t>Clinical Mental Health Counseling Trainee</w:t>
      </w:r>
      <w:r w:rsidR="00FC0C04">
        <w:rPr>
          <w:sz w:val="24"/>
          <w:szCs w:val="24"/>
        </w:rPr>
        <w:tab/>
      </w:r>
      <w:r w:rsidR="00FC0C04">
        <w:rPr>
          <w:sz w:val="24"/>
          <w:szCs w:val="24"/>
        </w:rPr>
        <w:tab/>
      </w:r>
      <w:r w:rsidR="00FC0C04">
        <w:rPr>
          <w:sz w:val="24"/>
          <w:szCs w:val="24"/>
        </w:rPr>
        <w:tab/>
      </w:r>
      <w:r w:rsidRPr="00AE1528">
        <w:rPr>
          <w:sz w:val="24"/>
          <w:szCs w:val="24"/>
        </w:rPr>
        <w:t>January 2020</w:t>
      </w:r>
      <w:r w:rsidR="00FC0C04">
        <w:rPr>
          <w:sz w:val="24"/>
          <w:szCs w:val="24"/>
        </w:rPr>
        <w:t>-</w:t>
      </w:r>
      <w:r w:rsidRPr="00AE1528">
        <w:rPr>
          <w:sz w:val="24"/>
          <w:szCs w:val="24"/>
        </w:rPr>
        <w:t>April 2021</w:t>
      </w:r>
    </w:p>
    <w:p w14:paraId="38F1834D" w14:textId="654D5A11" w:rsidR="00391D44" w:rsidRPr="00964701" w:rsidRDefault="00FF671E" w:rsidP="00964701">
      <w:pPr>
        <w:ind w:left="720"/>
        <w:rPr>
          <w:i/>
          <w:iCs/>
          <w:sz w:val="24"/>
          <w:szCs w:val="24"/>
        </w:rPr>
      </w:pPr>
      <w:r w:rsidRPr="00AE1528">
        <w:rPr>
          <w:sz w:val="24"/>
          <w:szCs w:val="24"/>
        </w:rPr>
        <w:t xml:space="preserve">            </w:t>
      </w:r>
      <w:r w:rsidR="00391D44" w:rsidRPr="00AE1528">
        <w:rPr>
          <w:i/>
          <w:iCs/>
          <w:sz w:val="24"/>
          <w:szCs w:val="24"/>
        </w:rPr>
        <w:t>Counseling and Psychological Services</w:t>
      </w:r>
      <w:r w:rsidR="00720DF0" w:rsidRPr="00AE1528">
        <w:rPr>
          <w:i/>
          <w:iCs/>
          <w:sz w:val="24"/>
          <w:szCs w:val="24"/>
        </w:rPr>
        <w:t xml:space="preserve"> (CPS)</w:t>
      </w:r>
      <w:r w:rsidR="00391D44" w:rsidRPr="00AE1528">
        <w:rPr>
          <w:i/>
          <w:iCs/>
          <w:sz w:val="24"/>
          <w:szCs w:val="24"/>
        </w:rPr>
        <w:t>, Ohio University</w:t>
      </w:r>
    </w:p>
    <w:p w14:paraId="22FD69E9" w14:textId="77777777" w:rsidR="004C17EE" w:rsidRDefault="004C17EE" w:rsidP="00391D44">
      <w:pPr>
        <w:pStyle w:val="Heading1"/>
        <w:spacing w:line="265" w:lineRule="exact"/>
        <w:ind w:left="0"/>
        <w:rPr>
          <w:u w:val="thick"/>
        </w:rPr>
      </w:pPr>
    </w:p>
    <w:p w14:paraId="73232FDF" w14:textId="77777777" w:rsidR="004C17EE" w:rsidRDefault="004C17EE" w:rsidP="00391D44">
      <w:pPr>
        <w:pStyle w:val="Heading1"/>
        <w:spacing w:line="265" w:lineRule="exact"/>
        <w:ind w:left="0"/>
        <w:rPr>
          <w:u w:val="thick"/>
        </w:rPr>
      </w:pPr>
    </w:p>
    <w:p w14:paraId="2446E948" w14:textId="6ED4C1FE" w:rsidR="00391D44" w:rsidRDefault="00391D44" w:rsidP="000F5FCC">
      <w:pPr>
        <w:pStyle w:val="Heading1"/>
        <w:spacing w:line="265" w:lineRule="exact"/>
        <w:ind w:left="0" w:firstLine="720"/>
        <w:rPr>
          <w:u w:val="thick"/>
        </w:rPr>
      </w:pPr>
      <w:r>
        <w:rPr>
          <w:u w:val="thick"/>
        </w:rPr>
        <w:t>Advocacy and Leadership</w:t>
      </w:r>
    </w:p>
    <w:p w14:paraId="5B3716CA" w14:textId="77777777" w:rsidR="00781ADD" w:rsidRDefault="00781ADD" w:rsidP="00391D44">
      <w:pPr>
        <w:pStyle w:val="Heading1"/>
        <w:spacing w:line="265" w:lineRule="exact"/>
        <w:ind w:left="0"/>
        <w:rPr>
          <w:u w:val="thick"/>
        </w:rPr>
      </w:pPr>
    </w:p>
    <w:p w14:paraId="20699038" w14:textId="2C6F5DD0" w:rsidR="00FE0FF7" w:rsidRPr="00FE0FF7" w:rsidRDefault="00B722C5" w:rsidP="000F5FCC">
      <w:pPr>
        <w:pStyle w:val="Heading1"/>
        <w:spacing w:line="265" w:lineRule="exact"/>
        <w:ind w:left="720" w:firstLine="720"/>
        <w:rPr>
          <w:b w:val="0"/>
          <w:bCs w:val="0"/>
          <w:u w:val="none"/>
        </w:rPr>
      </w:pPr>
      <w:r w:rsidRPr="00B722C5">
        <w:rPr>
          <w:b w:val="0"/>
          <w:bCs w:val="0"/>
          <w:u w:val="none"/>
        </w:rPr>
        <w:t>As part of my counseling professional identity, I embrace servant leadership</w:t>
      </w:r>
      <w:r w:rsidR="00243FB4">
        <w:rPr>
          <w:b w:val="0"/>
          <w:bCs w:val="0"/>
          <w:u w:val="none"/>
        </w:rPr>
        <w:t xml:space="preserve">. </w:t>
      </w:r>
      <w:r w:rsidRPr="00B722C5">
        <w:rPr>
          <w:b w:val="0"/>
          <w:bCs w:val="0"/>
          <w:u w:val="none"/>
        </w:rPr>
        <w:t>The leadership roles I have held represent my leadership philosophy and actions.</w:t>
      </w:r>
    </w:p>
    <w:p w14:paraId="2EA0DB9B" w14:textId="77777777" w:rsidR="001A1FE7" w:rsidRDefault="001A1FE7" w:rsidP="00E726AB">
      <w:pPr>
        <w:keepNext/>
        <w:widowControl/>
        <w:adjustRightInd w:val="0"/>
        <w:ind w:firstLine="720"/>
        <w:rPr>
          <w:rFonts w:asciiTheme="majorBidi" w:hAnsiTheme="majorBidi" w:cstheme="majorBidi"/>
          <w:sz w:val="24"/>
          <w:szCs w:val="24"/>
          <w:shd w:val="clear" w:color="auto" w:fill="FFFFFF"/>
        </w:rPr>
      </w:pPr>
      <w:r w:rsidRPr="002F599A">
        <w:rPr>
          <w:rFonts w:asciiTheme="majorBidi" w:hAnsiTheme="majorBidi" w:cstheme="majorBidi"/>
          <w:sz w:val="24"/>
          <w:szCs w:val="24"/>
          <w:shd w:val="clear" w:color="auto" w:fill="FFFFFF"/>
        </w:rPr>
        <w:lastRenderedPageBreak/>
        <w:t>Counseling Academic &amp; Professional Honor Society International</w:t>
      </w:r>
      <w:r>
        <w:rPr>
          <w:rFonts w:asciiTheme="majorBidi" w:hAnsiTheme="majorBidi" w:cstheme="majorBidi"/>
          <w:sz w:val="24"/>
          <w:szCs w:val="24"/>
          <w:shd w:val="clear" w:color="auto" w:fill="FFFFFF"/>
        </w:rPr>
        <w:tab/>
        <w:t xml:space="preserve">         2023-Present</w:t>
      </w:r>
    </w:p>
    <w:p w14:paraId="6C1592F6" w14:textId="77777777" w:rsidR="001A1FE7" w:rsidRPr="00692FF6" w:rsidRDefault="001A1FE7" w:rsidP="001A1FE7">
      <w:pPr>
        <w:keepNext/>
        <w:widowControl/>
        <w:adjustRightInd w:val="0"/>
        <w:ind w:firstLine="720"/>
        <w:rPr>
          <w:rFonts w:asciiTheme="majorBidi" w:hAnsiTheme="majorBidi" w:cstheme="majorBidi"/>
          <w:sz w:val="24"/>
          <w:szCs w:val="24"/>
        </w:rPr>
      </w:pPr>
      <w:r w:rsidRPr="002F599A">
        <w:rPr>
          <w:rStyle w:val="gld-text"/>
          <w:rFonts w:asciiTheme="majorBidi" w:hAnsiTheme="majorBidi" w:cstheme="majorBidi"/>
          <w:sz w:val="24"/>
          <w:szCs w:val="24"/>
          <w:shd w:val="clear" w:color="auto" w:fill="FFFFFF"/>
        </w:rPr>
        <w:t>Chi Sigma Iota (CSI)</w:t>
      </w:r>
    </w:p>
    <w:p w14:paraId="12B3D66A" w14:textId="77777777" w:rsidR="001A1FE7" w:rsidRDefault="001A1FE7" w:rsidP="001A1FE7">
      <w:pPr>
        <w:keepNext/>
        <w:widowControl/>
        <w:adjustRightInd w:val="0"/>
        <w:ind w:firstLine="720"/>
        <w:rPr>
          <w:rFonts w:asciiTheme="majorBidi" w:hAnsiTheme="majorBidi" w:cstheme="majorBidi"/>
          <w:sz w:val="24"/>
          <w:szCs w:val="24"/>
          <w:shd w:val="clear" w:color="auto" w:fill="FFFFFF"/>
        </w:rPr>
      </w:pPr>
      <w:r w:rsidRPr="002F599A">
        <w:rPr>
          <w:rFonts w:asciiTheme="majorBidi" w:hAnsiTheme="majorBidi" w:cstheme="majorBidi"/>
          <w:sz w:val="24"/>
          <w:szCs w:val="24"/>
          <w:shd w:val="clear" w:color="auto" w:fill="FFFFFF"/>
        </w:rPr>
        <w:t xml:space="preserve">Excellence in Counseling Research Grants Committee </w:t>
      </w:r>
    </w:p>
    <w:p w14:paraId="18355B54" w14:textId="77777777" w:rsidR="001A1FE7" w:rsidRDefault="001A1FE7" w:rsidP="001A1FE7">
      <w:pPr>
        <w:keepNext/>
        <w:widowControl/>
        <w:adjustRightInd w:val="0"/>
        <w:ind w:firstLine="720"/>
        <w:rPr>
          <w:rStyle w:val="markxgc6jibli"/>
          <w:rFonts w:asciiTheme="majorBidi" w:hAnsiTheme="majorBidi" w:cstheme="majorBidi"/>
          <w:sz w:val="24"/>
          <w:szCs w:val="24"/>
          <w:bdr w:val="none" w:sz="0" w:space="0" w:color="auto" w:frame="1"/>
          <w:shd w:val="clear" w:color="auto" w:fill="FFFFFF"/>
        </w:rPr>
      </w:pPr>
      <w:r>
        <w:rPr>
          <w:rFonts w:asciiTheme="majorBidi" w:hAnsiTheme="majorBidi" w:cstheme="majorBidi"/>
          <w:sz w:val="24"/>
          <w:szCs w:val="24"/>
          <w:shd w:val="clear" w:color="auto" w:fill="FFFFFF"/>
        </w:rPr>
        <w:t xml:space="preserve">Award Committee and Review </w:t>
      </w:r>
      <w:r w:rsidRPr="002F599A">
        <w:rPr>
          <w:rStyle w:val="markxgc6jibli"/>
          <w:rFonts w:asciiTheme="majorBidi" w:hAnsiTheme="majorBidi" w:cstheme="majorBidi"/>
          <w:sz w:val="24"/>
          <w:szCs w:val="24"/>
          <w:bdr w:val="none" w:sz="0" w:space="0" w:color="auto" w:frame="1"/>
          <w:shd w:val="clear" w:color="auto" w:fill="FFFFFF"/>
        </w:rPr>
        <w:t>Panel</w:t>
      </w:r>
    </w:p>
    <w:p w14:paraId="02AD1306" w14:textId="77777777" w:rsidR="001A1FE7" w:rsidRPr="002F599A" w:rsidRDefault="001A1FE7" w:rsidP="001A1FE7">
      <w:pPr>
        <w:keepNext/>
        <w:widowControl/>
        <w:adjustRightInd w:val="0"/>
        <w:ind w:firstLine="720"/>
        <w:rPr>
          <w:rFonts w:asciiTheme="majorBidi" w:hAnsiTheme="majorBidi" w:cstheme="majorBidi"/>
          <w:sz w:val="24"/>
          <w:szCs w:val="24"/>
        </w:rPr>
      </w:pPr>
    </w:p>
    <w:p w14:paraId="22CEE320" w14:textId="5ED40F29" w:rsidR="008005B4" w:rsidRDefault="00A40C94" w:rsidP="00E726AB">
      <w:pPr>
        <w:keepNext/>
        <w:widowControl/>
        <w:adjustRightInd w:val="0"/>
        <w:ind w:firstLine="720"/>
        <w:rPr>
          <w:rFonts w:asciiTheme="majorBidi" w:hAnsiTheme="majorBidi" w:cstheme="majorBidi"/>
          <w:sz w:val="24"/>
          <w:szCs w:val="24"/>
        </w:rPr>
      </w:pPr>
      <w:r w:rsidRPr="008C7725">
        <w:rPr>
          <w:rFonts w:asciiTheme="majorBidi" w:hAnsiTheme="majorBidi" w:cstheme="majorBidi"/>
          <w:sz w:val="24"/>
          <w:szCs w:val="24"/>
        </w:rPr>
        <w:t xml:space="preserve">American College Counseling </w:t>
      </w:r>
      <w:r w:rsidRPr="00266F35">
        <w:rPr>
          <w:rFonts w:asciiTheme="majorBidi" w:hAnsiTheme="majorBidi" w:cstheme="majorBidi"/>
          <w:sz w:val="24"/>
          <w:szCs w:val="24"/>
        </w:rPr>
        <w:t>Association</w:t>
      </w:r>
      <w:r w:rsidR="008005B4">
        <w:rPr>
          <w:rFonts w:asciiTheme="majorBidi" w:hAnsiTheme="majorBidi" w:cstheme="majorBidi"/>
          <w:sz w:val="24"/>
          <w:szCs w:val="24"/>
        </w:rPr>
        <w:t xml:space="preserve"> (ACCA)</w:t>
      </w:r>
      <w:r w:rsidR="008005B4">
        <w:rPr>
          <w:rFonts w:asciiTheme="majorBidi" w:hAnsiTheme="majorBidi" w:cstheme="majorBidi"/>
          <w:sz w:val="24"/>
          <w:szCs w:val="24"/>
        </w:rPr>
        <w:tab/>
      </w:r>
      <w:r w:rsidR="008005B4">
        <w:rPr>
          <w:rFonts w:asciiTheme="majorBidi" w:hAnsiTheme="majorBidi" w:cstheme="majorBidi"/>
          <w:sz w:val="24"/>
          <w:szCs w:val="24"/>
        </w:rPr>
        <w:tab/>
      </w:r>
      <w:r w:rsidR="008005B4">
        <w:rPr>
          <w:rFonts w:asciiTheme="majorBidi" w:hAnsiTheme="majorBidi" w:cstheme="majorBidi"/>
          <w:sz w:val="24"/>
          <w:szCs w:val="24"/>
        </w:rPr>
        <w:tab/>
        <w:t xml:space="preserve">         2023-2024</w:t>
      </w:r>
    </w:p>
    <w:p w14:paraId="6CCE84A1" w14:textId="44BF7365" w:rsidR="002F599A" w:rsidRDefault="00266F35" w:rsidP="001A1FE7">
      <w:pPr>
        <w:keepNext/>
        <w:widowControl/>
        <w:adjustRightInd w:val="0"/>
        <w:ind w:firstLine="720"/>
        <w:rPr>
          <w:rFonts w:asciiTheme="majorBidi" w:hAnsiTheme="majorBidi" w:cstheme="majorBidi"/>
          <w:sz w:val="24"/>
          <w:szCs w:val="24"/>
        </w:rPr>
      </w:pPr>
      <w:r w:rsidRPr="00266F35">
        <w:rPr>
          <w:rStyle w:val="Strong"/>
          <w:rFonts w:asciiTheme="majorBidi" w:hAnsiTheme="majorBidi" w:cstheme="majorBidi"/>
          <w:b w:val="0"/>
          <w:bCs w:val="0"/>
          <w:sz w:val="24"/>
          <w:szCs w:val="24"/>
          <w:shd w:val="clear" w:color="auto" w:fill="FFFFFF"/>
        </w:rPr>
        <w:t>Supervision/Clinical Training Committee</w:t>
      </w:r>
    </w:p>
    <w:p w14:paraId="4A65B6A4" w14:textId="77777777" w:rsidR="00A40C94" w:rsidRDefault="00A40C94" w:rsidP="00391D44">
      <w:pPr>
        <w:keepNext/>
        <w:widowControl/>
        <w:adjustRightInd w:val="0"/>
        <w:ind w:firstLine="140"/>
        <w:rPr>
          <w:rFonts w:asciiTheme="majorBidi" w:hAnsiTheme="majorBidi" w:cstheme="majorBidi"/>
          <w:color w:val="000000"/>
          <w:sz w:val="24"/>
          <w:szCs w:val="24"/>
          <w:shd w:val="clear" w:color="auto" w:fill="FFFFFF"/>
        </w:rPr>
      </w:pPr>
    </w:p>
    <w:p w14:paraId="31392B95" w14:textId="55F29C20" w:rsidR="00CF0769" w:rsidRDefault="00CF0769" w:rsidP="00E726AB">
      <w:pPr>
        <w:keepNext/>
        <w:widowControl/>
        <w:adjustRightInd w:val="0"/>
        <w:ind w:firstLine="720"/>
        <w:rPr>
          <w:rFonts w:asciiTheme="majorBidi" w:hAnsiTheme="majorBidi" w:cstheme="majorBidi"/>
          <w:sz w:val="24"/>
          <w:szCs w:val="24"/>
        </w:rPr>
      </w:pPr>
      <w:r w:rsidRPr="00CF0769">
        <w:rPr>
          <w:rFonts w:asciiTheme="majorBidi" w:hAnsiTheme="majorBidi" w:cstheme="majorBidi"/>
          <w:color w:val="000000"/>
          <w:sz w:val="24"/>
          <w:szCs w:val="24"/>
          <w:shd w:val="clear" w:color="auto" w:fill="FFFFFF"/>
        </w:rPr>
        <w:t>President of the Alpha Chapter of Chi Sigma Iota</w:t>
      </w:r>
      <w:r w:rsidRPr="00CF0769">
        <w:rPr>
          <w:rFonts w:asciiTheme="majorBidi" w:hAnsiTheme="majorBidi" w:cstheme="majorBidi"/>
          <w:sz w:val="24"/>
          <w:szCs w:val="24"/>
        </w:rPr>
        <w:t xml:space="preserve"> </w:t>
      </w:r>
      <w:r w:rsidR="004B3CAD">
        <w:rPr>
          <w:rFonts w:asciiTheme="majorBidi" w:hAnsiTheme="majorBidi" w:cstheme="majorBidi"/>
          <w:sz w:val="24"/>
          <w:szCs w:val="24"/>
        </w:rPr>
        <w:tab/>
      </w:r>
      <w:r w:rsidR="004B3CAD">
        <w:rPr>
          <w:rFonts w:asciiTheme="majorBidi" w:hAnsiTheme="majorBidi" w:cstheme="majorBidi"/>
          <w:sz w:val="24"/>
          <w:szCs w:val="24"/>
        </w:rPr>
        <w:tab/>
      </w:r>
      <w:r w:rsidR="004B3CAD">
        <w:rPr>
          <w:rFonts w:asciiTheme="majorBidi" w:hAnsiTheme="majorBidi" w:cstheme="majorBidi"/>
          <w:sz w:val="24"/>
          <w:szCs w:val="24"/>
        </w:rPr>
        <w:tab/>
      </w:r>
      <w:r w:rsidR="005D0C8F">
        <w:rPr>
          <w:rFonts w:asciiTheme="majorBidi" w:hAnsiTheme="majorBidi" w:cstheme="majorBidi"/>
          <w:sz w:val="24"/>
          <w:szCs w:val="24"/>
        </w:rPr>
        <w:t xml:space="preserve">          </w:t>
      </w:r>
      <w:r>
        <w:rPr>
          <w:rFonts w:asciiTheme="majorBidi" w:hAnsiTheme="majorBidi" w:cstheme="majorBidi"/>
          <w:sz w:val="24"/>
          <w:szCs w:val="24"/>
        </w:rPr>
        <w:t xml:space="preserve">2022-2023 </w:t>
      </w:r>
    </w:p>
    <w:p w14:paraId="2B2CAD24" w14:textId="39639635" w:rsidR="004E1906" w:rsidRDefault="004E1906" w:rsidP="00391D44">
      <w:pPr>
        <w:keepNext/>
        <w:widowControl/>
        <w:adjustRightInd w:val="0"/>
        <w:ind w:firstLine="140"/>
        <w:rPr>
          <w:rFonts w:asciiTheme="majorBidi" w:hAnsiTheme="majorBidi" w:cstheme="majorBidi"/>
          <w:sz w:val="24"/>
          <w:szCs w:val="24"/>
        </w:rPr>
      </w:pPr>
      <w:r>
        <w:rPr>
          <w:rFonts w:asciiTheme="majorBidi" w:hAnsiTheme="majorBidi" w:cstheme="majorBidi"/>
          <w:sz w:val="24"/>
          <w:szCs w:val="24"/>
        </w:rPr>
        <w:tab/>
        <w:t xml:space="preserve">Under </w:t>
      </w:r>
      <w:r w:rsidR="009E70E0">
        <w:rPr>
          <w:rFonts w:asciiTheme="majorBidi" w:hAnsiTheme="majorBidi" w:cstheme="majorBidi"/>
          <w:sz w:val="24"/>
          <w:szCs w:val="24"/>
        </w:rPr>
        <w:t xml:space="preserve">the </w:t>
      </w:r>
      <w:r>
        <w:rPr>
          <w:rFonts w:asciiTheme="majorBidi" w:hAnsiTheme="majorBidi" w:cstheme="majorBidi"/>
          <w:sz w:val="24"/>
          <w:szCs w:val="24"/>
        </w:rPr>
        <w:t>Leadership Supervision of Dr. Christine Suniti Bhat</w:t>
      </w:r>
    </w:p>
    <w:p w14:paraId="2A7B936A" w14:textId="77777777" w:rsidR="002339E1" w:rsidRPr="00CF0769" w:rsidRDefault="002339E1" w:rsidP="00391D44">
      <w:pPr>
        <w:keepNext/>
        <w:widowControl/>
        <w:adjustRightInd w:val="0"/>
        <w:ind w:firstLine="140"/>
        <w:rPr>
          <w:rFonts w:asciiTheme="majorBidi" w:hAnsiTheme="majorBidi" w:cstheme="majorBidi"/>
          <w:sz w:val="24"/>
          <w:szCs w:val="24"/>
        </w:rPr>
      </w:pPr>
    </w:p>
    <w:p w14:paraId="196479D1" w14:textId="1A7D31B7" w:rsidR="006D0DB8" w:rsidRDefault="006D0DB8" w:rsidP="00E726AB">
      <w:pPr>
        <w:keepNext/>
        <w:widowControl/>
        <w:adjustRightInd w:val="0"/>
        <w:ind w:firstLine="720"/>
        <w:rPr>
          <w:rFonts w:asciiTheme="majorBidi" w:hAnsiTheme="majorBidi" w:cstheme="majorBidi"/>
          <w:sz w:val="24"/>
          <w:szCs w:val="24"/>
        </w:rPr>
      </w:pPr>
      <w:r>
        <w:rPr>
          <w:rFonts w:asciiTheme="majorBidi" w:hAnsiTheme="majorBidi" w:cstheme="majorBidi"/>
          <w:sz w:val="24"/>
          <w:szCs w:val="24"/>
        </w:rPr>
        <w:t xml:space="preserve">Vice President of </w:t>
      </w:r>
      <w:r w:rsidR="00CE36E4">
        <w:rPr>
          <w:rFonts w:asciiTheme="majorBidi" w:hAnsiTheme="majorBidi" w:cstheme="majorBidi"/>
          <w:sz w:val="24"/>
          <w:szCs w:val="24"/>
        </w:rPr>
        <w:t xml:space="preserve">OU </w:t>
      </w:r>
      <w:r>
        <w:rPr>
          <w:rFonts w:asciiTheme="majorBidi" w:hAnsiTheme="majorBidi" w:cstheme="majorBidi"/>
          <w:sz w:val="24"/>
          <w:szCs w:val="24"/>
        </w:rPr>
        <w:t>Mindfulness-Based Living                                        2022-2023</w:t>
      </w:r>
    </w:p>
    <w:p w14:paraId="0CBD58F8" w14:textId="77777777" w:rsidR="00CE2E82" w:rsidRDefault="00CE2E82" w:rsidP="00391D44">
      <w:pPr>
        <w:keepNext/>
        <w:widowControl/>
        <w:adjustRightInd w:val="0"/>
        <w:ind w:firstLine="140"/>
        <w:rPr>
          <w:rFonts w:asciiTheme="majorBidi" w:hAnsiTheme="majorBidi" w:cstheme="majorBidi"/>
          <w:sz w:val="24"/>
          <w:szCs w:val="24"/>
        </w:rPr>
      </w:pPr>
    </w:p>
    <w:p w14:paraId="6383184E" w14:textId="77777777" w:rsidR="00357615" w:rsidRDefault="00357615" w:rsidP="00391D44">
      <w:pPr>
        <w:keepNext/>
        <w:widowControl/>
        <w:adjustRightInd w:val="0"/>
        <w:ind w:firstLine="140"/>
        <w:rPr>
          <w:rFonts w:asciiTheme="majorBidi" w:hAnsiTheme="majorBidi" w:cstheme="majorBidi"/>
          <w:sz w:val="24"/>
          <w:szCs w:val="24"/>
        </w:rPr>
      </w:pPr>
    </w:p>
    <w:p w14:paraId="1C7912AB" w14:textId="77777777" w:rsidR="00244A1B" w:rsidRDefault="00357615" w:rsidP="00185375">
      <w:pPr>
        <w:pStyle w:val="Heading1"/>
        <w:spacing w:line="265" w:lineRule="exact"/>
        <w:ind w:left="0" w:firstLine="720"/>
        <w:rPr>
          <w:i w:val="0"/>
          <w:iCs/>
          <w:u w:val="none"/>
        </w:rPr>
      </w:pPr>
      <w:r>
        <w:rPr>
          <w:u w:val="thick"/>
        </w:rPr>
        <w:t>Research</w:t>
      </w:r>
      <w:r w:rsidR="0068081D" w:rsidRPr="0068081D">
        <w:rPr>
          <w:i w:val="0"/>
          <w:iCs/>
          <w:u w:val="none"/>
        </w:rPr>
        <w:tab/>
      </w:r>
      <w:r w:rsidR="0068081D" w:rsidRPr="0068081D">
        <w:rPr>
          <w:i w:val="0"/>
          <w:iCs/>
          <w:u w:val="none"/>
        </w:rPr>
        <w:tab/>
      </w:r>
      <w:r w:rsidR="0068081D" w:rsidRPr="0068081D">
        <w:rPr>
          <w:i w:val="0"/>
          <w:iCs/>
          <w:u w:val="none"/>
        </w:rPr>
        <w:tab/>
      </w:r>
      <w:r w:rsidR="0068081D" w:rsidRPr="0068081D">
        <w:rPr>
          <w:i w:val="0"/>
          <w:iCs/>
          <w:u w:val="none"/>
        </w:rPr>
        <w:tab/>
      </w:r>
      <w:r w:rsidR="0068081D" w:rsidRPr="0068081D">
        <w:rPr>
          <w:i w:val="0"/>
          <w:iCs/>
          <w:u w:val="none"/>
        </w:rPr>
        <w:tab/>
      </w:r>
      <w:r w:rsidR="0068081D">
        <w:rPr>
          <w:i w:val="0"/>
          <w:iCs/>
          <w:u w:val="none"/>
        </w:rPr>
        <w:tab/>
      </w:r>
      <w:r w:rsidR="0068081D">
        <w:rPr>
          <w:i w:val="0"/>
          <w:iCs/>
          <w:u w:val="none"/>
        </w:rPr>
        <w:tab/>
      </w:r>
      <w:r w:rsidR="0068081D">
        <w:rPr>
          <w:i w:val="0"/>
          <w:iCs/>
          <w:u w:val="none"/>
        </w:rPr>
        <w:tab/>
      </w:r>
      <w:r w:rsidR="0068081D">
        <w:rPr>
          <w:i w:val="0"/>
          <w:iCs/>
          <w:u w:val="none"/>
        </w:rPr>
        <w:tab/>
      </w:r>
    </w:p>
    <w:p w14:paraId="2440510C" w14:textId="783B780A" w:rsidR="00244A1B" w:rsidRPr="0068081D" w:rsidRDefault="00244A1B" w:rsidP="00244A1B">
      <w:pPr>
        <w:pStyle w:val="Heading1"/>
        <w:spacing w:line="265" w:lineRule="exact"/>
        <w:ind w:left="6480" w:firstLine="720"/>
        <w:rPr>
          <w:i w:val="0"/>
          <w:iCs/>
          <w:u w:val="none"/>
        </w:rPr>
      </w:pPr>
      <w:r w:rsidRPr="00A916E9">
        <w:rPr>
          <w:b w:val="0"/>
          <w:bCs w:val="0"/>
          <w:i w:val="0"/>
          <w:iCs/>
          <w:u w:val="none"/>
        </w:rPr>
        <w:t>March 2024-Present</w:t>
      </w:r>
    </w:p>
    <w:p w14:paraId="6EF0B289" w14:textId="77777777" w:rsidR="00357615" w:rsidRDefault="00357615" w:rsidP="00391D44">
      <w:pPr>
        <w:keepNext/>
        <w:widowControl/>
        <w:adjustRightInd w:val="0"/>
        <w:ind w:firstLine="140"/>
        <w:rPr>
          <w:rFonts w:asciiTheme="majorBidi" w:hAnsiTheme="majorBidi" w:cstheme="majorBidi"/>
          <w:sz w:val="24"/>
          <w:szCs w:val="24"/>
        </w:rPr>
      </w:pPr>
    </w:p>
    <w:p w14:paraId="564A6F1E" w14:textId="115DD642" w:rsidR="00143406" w:rsidRPr="000136BE" w:rsidRDefault="000136BE" w:rsidP="00185375">
      <w:pPr>
        <w:keepNext/>
        <w:widowControl/>
        <w:adjustRightInd w:val="0"/>
        <w:ind w:left="720" w:firstLine="720"/>
        <w:rPr>
          <w:rFonts w:asciiTheme="majorBidi" w:hAnsiTheme="majorBidi" w:cstheme="majorBidi"/>
          <w:i/>
          <w:iCs/>
          <w:sz w:val="24"/>
          <w:szCs w:val="24"/>
        </w:rPr>
      </w:pPr>
      <w:r w:rsidRPr="000136BE">
        <w:rPr>
          <w:rFonts w:asciiTheme="majorBidi" w:hAnsiTheme="majorBidi" w:cstheme="majorBidi"/>
          <w:i/>
          <w:iCs/>
          <w:sz w:val="24"/>
          <w:szCs w:val="24"/>
        </w:rPr>
        <w:t>I have not only published academic articles in top journals but also presented at many international conferences on bereavement, suicide loss, mental health concerns of international students, refugees, immigrants, and internally displaced individuals, and clinical supervision.</w:t>
      </w:r>
      <w:r w:rsidR="001146C3">
        <w:rPr>
          <w:rFonts w:asciiTheme="majorBidi" w:hAnsiTheme="majorBidi" w:cstheme="majorBidi"/>
          <w:i/>
          <w:iCs/>
          <w:sz w:val="24"/>
          <w:szCs w:val="24"/>
        </w:rPr>
        <w:t xml:space="preserve"> </w:t>
      </w:r>
      <w:r w:rsidR="00DF2D1B">
        <w:rPr>
          <w:rFonts w:asciiTheme="majorBidi" w:hAnsiTheme="majorBidi" w:cstheme="majorBidi"/>
          <w:i/>
          <w:iCs/>
          <w:sz w:val="24"/>
          <w:szCs w:val="24"/>
        </w:rPr>
        <w:t xml:space="preserve">I also work with two different Teams as </w:t>
      </w:r>
      <w:r w:rsidR="00E50660">
        <w:rPr>
          <w:rFonts w:asciiTheme="majorBidi" w:hAnsiTheme="majorBidi" w:cstheme="majorBidi"/>
          <w:i/>
          <w:iCs/>
          <w:sz w:val="24"/>
          <w:szCs w:val="24"/>
        </w:rPr>
        <w:t xml:space="preserve">a </w:t>
      </w:r>
      <w:r w:rsidR="00DF2D1B">
        <w:rPr>
          <w:rFonts w:asciiTheme="majorBidi" w:hAnsiTheme="majorBidi" w:cstheme="majorBidi"/>
          <w:i/>
          <w:iCs/>
          <w:sz w:val="24"/>
          <w:szCs w:val="24"/>
        </w:rPr>
        <w:t>mental health professional and research consultant</w:t>
      </w:r>
      <w:r w:rsidR="00E50660">
        <w:rPr>
          <w:rFonts w:asciiTheme="majorBidi" w:hAnsiTheme="majorBidi" w:cstheme="majorBidi"/>
          <w:i/>
          <w:iCs/>
          <w:sz w:val="24"/>
          <w:szCs w:val="24"/>
        </w:rPr>
        <w:t>.</w:t>
      </w:r>
    </w:p>
    <w:p w14:paraId="087D94B7" w14:textId="77777777" w:rsidR="000136BE" w:rsidRDefault="000136BE" w:rsidP="0008635F">
      <w:pPr>
        <w:keepNext/>
        <w:widowControl/>
        <w:adjustRightInd w:val="0"/>
        <w:rPr>
          <w:rFonts w:asciiTheme="majorBidi" w:hAnsiTheme="majorBidi" w:cstheme="majorBidi"/>
          <w:sz w:val="24"/>
          <w:szCs w:val="24"/>
        </w:rPr>
      </w:pPr>
    </w:p>
    <w:p w14:paraId="39F9E2A7" w14:textId="77777777" w:rsidR="000136BE" w:rsidRDefault="000136BE" w:rsidP="0008635F">
      <w:pPr>
        <w:keepNext/>
        <w:widowControl/>
        <w:adjustRightInd w:val="0"/>
        <w:rPr>
          <w:rFonts w:asciiTheme="majorBidi" w:hAnsiTheme="majorBidi" w:cstheme="majorBidi"/>
          <w:sz w:val="24"/>
          <w:szCs w:val="24"/>
        </w:rPr>
      </w:pPr>
    </w:p>
    <w:p w14:paraId="4CB3DF3A" w14:textId="35227EA0" w:rsidR="000136BE" w:rsidRDefault="000136BE" w:rsidP="0008635F">
      <w:pPr>
        <w:keepNext/>
        <w:widowControl/>
        <w:adjustRightInd w:val="0"/>
        <w:rPr>
          <w:rFonts w:asciiTheme="majorBidi" w:hAnsiTheme="majorBidi" w:cstheme="majorBidi"/>
          <w:sz w:val="24"/>
          <w:szCs w:val="24"/>
        </w:rPr>
        <w:sectPr w:rsidR="000136BE" w:rsidSect="00EF19EA">
          <w:type w:val="continuous"/>
          <w:pgSz w:w="12240" w:h="15840"/>
          <w:pgMar w:top="1440" w:right="1440" w:bottom="1440" w:left="1440" w:header="720" w:footer="720" w:gutter="0"/>
          <w:cols w:space="720"/>
          <w:docGrid w:linePitch="360"/>
        </w:sectPr>
      </w:pPr>
    </w:p>
    <w:p w14:paraId="5895941A" w14:textId="16C31419" w:rsidR="00244A1B" w:rsidRPr="00ED3D54" w:rsidRDefault="00244A1B" w:rsidP="005B2B0D">
      <w:pPr>
        <w:keepNext/>
        <w:widowControl/>
        <w:adjustRightInd w:val="0"/>
        <w:ind w:firstLine="720"/>
        <w:rPr>
          <w:rFonts w:asciiTheme="majorBidi" w:hAnsiTheme="majorBidi" w:cstheme="majorBidi"/>
          <w:b/>
          <w:bCs/>
          <w:i/>
          <w:iCs/>
          <w:sz w:val="24"/>
          <w:szCs w:val="24"/>
        </w:rPr>
      </w:pPr>
      <w:r w:rsidRPr="00ED3D54">
        <w:rPr>
          <w:rFonts w:asciiTheme="majorBidi" w:hAnsiTheme="majorBidi" w:cstheme="majorBidi"/>
          <w:b/>
          <w:bCs/>
          <w:i/>
          <w:iCs/>
          <w:sz w:val="24"/>
          <w:szCs w:val="24"/>
        </w:rPr>
        <w:t>Georgia State University</w:t>
      </w:r>
    </w:p>
    <w:p w14:paraId="3283DA7D" w14:textId="77777777" w:rsidR="00AD0C5B" w:rsidRDefault="00AD0C5B" w:rsidP="0008635F">
      <w:pPr>
        <w:keepNext/>
        <w:widowControl/>
        <w:adjustRightInd w:val="0"/>
        <w:rPr>
          <w:rFonts w:asciiTheme="majorBidi" w:hAnsiTheme="majorBidi" w:cstheme="majorBidi"/>
          <w:sz w:val="24"/>
          <w:szCs w:val="24"/>
        </w:rPr>
      </w:pPr>
    </w:p>
    <w:p w14:paraId="460B75DE" w14:textId="27070DAD" w:rsidR="00A44209" w:rsidRDefault="00E27974" w:rsidP="005B2B0D">
      <w:pPr>
        <w:keepNext/>
        <w:widowControl/>
        <w:adjustRightInd w:val="0"/>
        <w:ind w:left="720" w:firstLine="720"/>
        <w:rPr>
          <w:rFonts w:asciiTheme="majorBidi" w:hAnsiTheme="majorBidi" w:cstheme="majorBidi"/>
          <w:sz w:val="24"/>
          <w:szCs w:val="24"/>
        </w:rPr>
      </w:pPr>
      <w:r>
        <w:rPr>
          <w:rFonts w:asciiTheme="majorBidi" w:hAnsiTheme="majorBidi" w:cstheme="majorBidi"/>
          <w:sz w:val="24"/>
          <w:szCs w:val="24"/>
        </w:rPr>
        <w:t xml:space="preserve">Employed to provide </w:t>
      </w:r>
      <w:r w:rsidR="00244A1B">
        <w:rPr>
          <w:rFonts w:asciiTheme="majorBidi" w:hAnsiTheme="majorBidi" w:cstheme="majorBidi"/>
          <w:sz w:val="24"/>
          <w:szCs w:val="24"/>
        </w:rPr>
        <w:t xml:space="preserve">professional writing services </w:t>
      </w:r>
      <w:r>
        <w:rPr>
          <w:rFonts w:asciiTheme="majorBidi" w:hAnsiTheme="majorBidi" w:cstheme="majorBidi"/>
          <w:sz w:val="24"/>
          <w:szCs w:val="24"/>
        </w:rPr>
        <w:t xml:space="preserve">as </w:t>
      </w:r>
      <w:r w:rsidR="001A1FE7">
        <w:rPr>
          <w:rFonts w:asciiTheme="majorBidi" w:hAnsiTheme="majorBidi" w:cstheme="majorBidi"/>
          <w:sz w:val="24"/>
          <w:szCs w:val="24"/>
        </w:rPr>
        <w:t xml:space="preserve">a </w:t>
      </w:r>
      <w:r>
        <w:rPr>
          <w:rFonts w:asciiTheme="majorBidi" w:hAnsiTheme="majorBidi" w:cstheme="majorBidi"/>
          <w:sz w:val="24"/>
          <w:szCs w:val="24"/>
        </w:rPr>
        <w:t>part of a research team</w:t>
      </w:r>
      <w:r w:rsidR="001A1FE7">
        <w:rPr>
          <w:rFonts w:asciiTheme="majorBidi" w:hAnsiTheme="majorBidi" w:cstheme="majorBidi"/>
          <w:sz w:val="24"/>
          <w:szCs w:val="24"/>
        </w:rPr>
        <w:t>. My role included but was not limited to</w:t>
      </w:r>
      <w:r w:rsidR="00244A1B">
        <w:rPr>
          <w:rFonts w:asciiTheme="majorBidi" w:hAnsiTheme="majorBidi" w:cstheme="majorBidi"/>
          <w:sz w:val="24"/>
          <w:szCs w:val="24"/>
        </w:rPr>
        <w:t xml:space="preserve"> statistical analysis</w:t>
      </w:r>
      <w:r w:rsidR="001A1FE7">
        <w:rPr>
          <w:rFonts w:asciiTheme="majorBidi" w:hAnsiTheme="majorBidi" w:cstheme="majorBidi"/>
          <w:sz w:val="24"/>
          <w:szCs w:val="24"/>
        </w:rPr>
        <w:t xml:space="preserve">, academic manuscript writing, and providing </w:t>
      </w:r>
      <w:r w:rsidR="00244A1B">
        <w:rPr>
          <w:rFonts w:asciiTheme="majorBidi" w:hAnsiTheme="majorBidi" w:cstheme="majorBidi"/>
          <w:sz w:val="24"/>
          <w:szCs w:val="24"/>
        </w:rPr>
        <w:t>professional insight related to the loss experiences of immigrants, refugees, asylum seekers, and internally displaced individua</w:t>
      </w:r>
      <w:r w:rsidR="00A44209">
        <w:rPr>
          <w:rFonts w:asciiTheme="majorBidi" w:hAnsiTheme="majorBidi" w:cstheme="majorBidi"/>
          <w:sz w:val="24"/>
          <w:szCs w:val="24"/>
        </w:rPr>
        <w:t>ls.</w:t>
      </w:r>
    </w:p>
    <w:p w14:paraId="597DB9BE" w14:textId="052DB87E" w:rsidR="00A44209" w:rsidRDefault="00A44209" w:rsidP="00A44209">
      <w:pPr>
        <w:keepNext/>
        <w:widowControl/>
        <w:adjustRightInd w:val="0"/>
        <w:ind w:left="720" w:firstLine="720"/>
        <w:rPr>
          <w:rFonts w:asciiTheme="majorBidi" w:hAnsiTheme="majorBidi" w:cstheme="majorBidi"/>
          <w:sz w:val="24"/>
          <w:szCs w:val="24"/>
        </w:rPr>
      </w:pPr>
      <w:r>
        <w:rPr>
          <w:rFonts w:asciiTheme="majorBidi" w:hAnsiTheme="majorBidi" w:cstheme="majorBidi"/>
          <w:sz w:val="24"/>
          <w:szCs w:val="24"/>
        </w:rPr>
        <w:t xml:space="preserve">Supervised by Dr. Laura </w:t>
      </w:r>
      <w:proofErr w:type="spellStart"/>
      <w:r>
        <w:rPr>
          <w:rFonts w:asciiTheme="majorBidi" w:hAnsiTheme="majorBidi" w:cstheme="majorBidi"/>
          <w:sz w:val="24"/>
          <w:szCs w:val="24"/>
        </w:rPr>
        <w:t>Shannonhouse</w:t>
      </w:r>
      <w:proofErr w:type="spellEnd"/>
      <w:r>
        <w:rPr>
          <w:rFonts w:asciiTheme="majorBidi" w:hAnsiTheme="majorBidi" w:cstheme="majorBidi"/>
          <w:sz w:val="24"/>
          <w:szCs w:val="24"/>
        </w:rPr>
        <w:t>.</w:t>
      </w:r>
    </w:p>
    <w:p w14:paraId="1B447F52" w14:textId="474B8BE9" w:rsidR="00244A1B" w:rsidRDefault="00244A1B" w:rsidP="00E50660">
      <w:pPr>
        <w:keepNext/>
        <w:widowControl/>
        <w:adjustRightInd w:val="0"/>
        <w:rPr>
          <w:rFonts w:asciiTheme="majorBidi" w:hAnsiTheme="majorBidi" w:cstheme="majorBidi"/>
          <w:sz w:val="24"/>
          <w:szCs w:val="24"/>
        </w:rPr>
        <w:sectPr w:rsidR="00244A1B" w:rsidSect="00652FCA">
          <w:type w:val="continuous"/>
          <w:pgSz w:w="12240" w:h="15840"/>
          <w:pgMar w:top="1440" w:right="1440" w:bottom="1440" w:left="1440" w:header="720" w:footer="720" w:gutter="0"/>
          <w:cols w:space="720"/>
          <w:docGrid w:linePitch="360"/>
        </w:sectPr>
      </w:pPr>
    </w:p>
    <w:p w14:paraId="2B878F09" w14:textId="77777777" w:rsidR="00E27974" w:rsidRDefault="00E27974" w:rsidP="0008635F">
      <w:pPr>
        <w:keepNext/>
        <w:widowControl/>
        <w:adjustRightInd w:val="0"/>
        <w:rPr>
          <w:rFonts w:asciiTheme="majorBidi" w:hAnsiTheme="majorBidi" w:cstheme="majorBidi"/>
          <w:sz w:val="24"/>
          <w:szCs w:val="24"/>
        </w:rPr>
        <w:sectPr w:rsidR="00E27974" w:rsidSect="00652FCA">
          <w:type w:val="continuous"/>
          <w:pgSz w:w="12240" w:h="15840"/>
          <w:pgMar w:top="1440" w:right="1440" w:bottom="1440" w:left="1440" w:header="720" w:footer="720" w:gutter="0"/>
          <w:cols w:num="2" w:space="720"/>
          <w:docGrid w:linePitch="360"/>
        </w:sectPr>
      </w:pPr>
    </w:p>
    <w:p w14:paraId="40B977AB" w14:textId="77777777" w:rsidR="00071310" w:rsidRDefault="00071310" w:rsidP="00071310">
      <w:pPr>
        <w:keepNext/>
        <w:widowControl/>
        <w:adjustRightInd w:val="0"/>
        <w:rPr>
          <w:rFonts w:asciiTheme="majorBidi" w:hAnsiTheme="majorBidi" w:cstheme="majorBidi"/>
          <w:sz w:val="24"/>
          <w:szCs w:val="24"/>
        </w:rPr>
      </w:pPr>
    </w:p>
    <w:p w14:paraId="5F16D102" w14:textId="3433C335" w:rsidR="00071310" w:rsidRPr="00D4592E" w:rsidRDefault="00071310" w:rsidP="009B1274">
      <w:pPr>
        <w:keepNext/>
        <w:widowControl/>
        <w:adjustRightInd w:val="0"/>
        <w:ind w:firstLine="720"/>
        <w:rPr>
          <w:rFonts w:asciiTheme="majorBidi" w:hAnsiTheme="majorBidi" w:cstheme="majorBidi"/>
          <w:i/>
          <w:iCs/>
          <w:sz w:val="24"/>
          <w:szCs w:val="24"/>
        </w:rPr>
      </w:pPr>
      <w:r w:rsidRPr="00D4592E">
        <w:rPr>
          <w:rFonts w:asciiTheme="majorBidi" w:hAnsiTheme="majorBidi" w:cstheme="majorBidi"/>
          <w:i/>
          <w:iCs/>
          <w:sz w:val="24"/>
          <w:szCs w:val="24"/>
        </w:rPr>
        <w:t xml:space="preserve">Two Manuscripts in-progress: </w:t>
      </w:r>
    </w:p>
    <w:p w14:paraId="43BC3A07" w14:textId="77777777" w:rsidR="00905D15" w:rsidRDefault="00905D15" w:rsidP="00071310">
      <w:pPr>
        <w:keepNext/>
        <w:widowControl/>
        <w:adjustRightInd w:val="0"/>
        <w:rPr>
          <w:rFonts w:asciiTheme="majorBidi" w:hAnsiTheme="majorBidi" w:cstheme="majorBidi"/>
          <w:sz w:val="24"/>
          <w:szCs w:val="24"/>
        </w:rPr>
      </w:pPr>
    </w:p>
    <w:p w14:paraId="119C7E0B" w14:textId="7BD1A308" w:rsidR="006D0A86" w:rsidRPr="001A671A" w:rsidRDefault="0060758B" w:rsidP="001A671A">
      <w:pPr>
        <w:adjustRightInd w:val="0"/>
        <w:spacing w:line="480" w:lineRule="auto"/>
        <w:ind w:left="720" w:hanging="720"/>
        <w:rPr>
          <w:i/>
          <w:iCs/>
          <w:sz w:val="24"/>
          <w:szCs w:val="24"/>
        </w:rPr>
      </w:pPr>
      <w:r w:rsidRPr="00534EF8">
        <w:rPr>
          <w:rFonts w:asciiTheme="majorBidi" w:hAnsiTheme="majorBidi" w:cstheme="majorBidi"/>
          <w:b/>
          <w:bCs/>
          <w:sz w:val="24"/>
          <w:szCs w:val="24"/>
          <w:shd w:val="clear" w:color="auto" w:fill="FFFFFF"/>
        </w:rPr>
        <w:t>Akmese. I.</w:t>
      </w:r>
      <w:r>
        <w:rPr>
          <w:rFonts w:asciiTheme="majorBidi" w:hAnsiTheme="majorBidi" w:cstheme="majorBidi"/>
          <w:b/>
          <w:bCs/>
          <w:sz w:val="24"/>
          <w:szCs w:val="24"/>
          <w:shd w:val="clear" w:color="auto" w:fill="FFFFFF"/>
        </w:rPr>
        <w:t>,</w:t>
      </w:r>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Shannonhouse</w:t>
      </w:r>
      <w:proofErr w:type="spellEnd"/>
      <w:r>
        <w:rPr>
          <w:rFonts w:asciiTheme="majorBidi" w:hAnsiTheme="majorBidi" w:cstheme="majorBidi"/>
          <w:sz w:val="24"/>
          <w:szCs w:val="24"/>
          <w:shd w:val="clear" w:color="auto" w:fill="FFFFFF"/>
        </w:rPr>
        <w:t xml:space="preserve">, L., </w:t>
      </w:r>
      <w:r w:rsidR="00424A74">
        <w:rPr>
          <w:sz w:val="24"/>
          <w:szCs w:val="24"/>
        </w:rPr>
        <w:t xml:space="preserve">Merchant, M., Hall, M.E.L., Park, C., McMartin, J., Silverman, E., Kapic, K., &amp; Aten, J. </w:t>
      </w:r>
      <w:r>
        <w:rPr>
          <w:rFonts w:asciiTheme="majorBidi" w:hAnsiTheme="majorBidi" w:cstheme="majorBidi"/>
          <w:sz w:val="24"/>
          <w:szCs w:val="24"/>
          <w:shd w:val="clear" w:color="auto" w:fill="FFFFFF"/>
        </w:rPr>
        <w:t>(</w:t>
      </w:r>
      <w:r w:rsidR="00537469">
        <w:rPr>
          <w:rFonts w:asciiTheme="majorBidi" w:hAnsiTheme="majorBidi" w:cstheme="majorBidi"/>
          <w:sz w:val="24"/>
          <w:szCs w:val="24"/>
          <w:shd w:val="clear" w:color="auto" w:fill="FFFFFF"/>
        </w:rPr>
        <w:t>in progress</w:t>
      </w:r>
      <w:r>
        <w:rPr>
          <w:rFonts w:asciiTheme="majorBidi" w:hAnsiTheme="majorBidi" w:cstheme="majorBidi"/>
          <w:sz w:val="24"/>
          <w:szCs w:val="24"/>
          <w:shd w:val="clear" w:color="auto" w:fill="FFFFFF"/>
        </w:rPr>
        <w:t>).</w:t>
      </w:r>
      <w:r w:rsidR="006D0A86">
        <w:rPr>
          <w:rFonts w:asciiTheme="majorBidi" w:hAnsiTheme="majorBidi" w:cstheme="majorBidi"/>
          <w:sz w:val="24"/>
          <w:szCs w:val="24"/>
          <w:shd w:val="clear" w:color="auto" w:fill="FFFFFF"/>
        </w:rPr>
        <w:t xml:space="preserve"> </w:t>
      </w:r>
      <w:r w:rsidR="006D0A86" w:rsidRPr="006D0A86">
        <w:rPr>
          <w:i/>
          <w:iCs/>
          <w:color w:val="000000" w:themeColor="text1"/>
          <w:sz w:val="24"/>
          <w:szCs w:val="24"/>
        </w:rPr>
        <w:t>Ambiguous loss of homeland and psychological outcomes in forcibly displaced persons</w:t>
      </w:r>
      <w:r w:rsidR="006D0A86">
        <w:rPr>
          <w:color w:val="000000" w:themeColor="text1"/>
          <w:sz w:val="24"/>
          <w:szCs w:val="24"/>
        </w:rPr>
        <w:t xml:space="preserve">. </w:t>
      </w:r>
    </w:p>
    <w:p w14:paraId="0919DFFB" w14:textId="18330B50" w:rsidR="00C206AF" w:rsidRDefault="00C206AF" w:rsidP="00905D15">
      <w:pPr>
        <w:adjustRightInd w:val="0"/>
        <w:spacing w:line="480" w:lineRule="auto"/>
        <w:ind w:left="720" w:hanging="720"/>
        <w:rPr>
          <w:rFonts w:asciiTheme="majorBidi" w:hAnsiTheme="majorBidi" w:cstheme="majorBidi"/>
          <w:i/>
          <w:iCs/>
          <w:sz w:val="24"/>
          <w:szCs w:val="24"/>
          <w:shd w:val="clear" w:color="auto" w:fill="FFFFFF"/>
        </w:rPr>
      </w:pPr>
      <w:proofErr w:type="spellStart"/>
      <w:r w:rsidRPr="00C206AF">
        <w:rPr>
          <w:rFonts w:asciiTheme="majorBidi" w:hAnsiTheme="majorBidi" w:cstheme="majorBidi"/>
          <w:sz w:val="24"/>
          <w:szCs w:val="24"/>
          <w:shd w:val="clear" w:color="auto" w:fill="FFFFFF"/>
        </w:rPr>
        <w:t>Shannonhouse</w:t>
      </w:r>
      <w:proofErr w:type="spellEnd"/>
      <w:r w:rsidRPr="00C206AF">
        <w:rPr>
          <w:rFonts w:asciiTheme="majorBidi" w:hAnsiTheme="majorBidi" w:cstheme="majorBidi"/>
          <w:sz w:val="24"/>
          <w:szCs w:val="24"/>
          <w:shd w:val="clear" w:color="auto" w:fill="FFFFFF"/>
        </w:rPr>
        <w:t xml:space="preserve">, L., &amp; </w:t>
      </w:r>
      <w:r w:rsidRPr="00C206AF">
        <w:rPr>
          <w:rFonts w:asciiTheme="majorBidi" w:hAnsiTheme="majorBidi" w:cstheme="majorBidi"/>
          <w:b/>
          <w:bCs/>
          <w:sz w:val="24"/>
          <w:szCs w:val="24"/>
          <w:shd w:val="clear" w:color="auto" w:fill="FFFFFF"/>
        </w:rPr>
        <w:t>Akmese, I.</w:t>
      </w:r>
      <w:r w:rsidRPr="00C206AF">
        <w:rPr>
          <w:rFonts w:asciiTheme="majorBidi" w:hAnsiTheme="majorBidi" w:cstheme="majorBidi"/>
          <w:sz w:val="24"/>
          <w:szCs w:val="24"/>
          <w:shd w:val="clear" w:color="auto" w:fill="FFFFFF"/>
        </w:rPr>
        <w:t xml:space="preserve"> (</w:t>
      </w:r>
      <w:r w:rsidR="00537469">
        <w:rPr>
          <w:rFonts w:asciiTheme="majorBidi" w:hAnsiTheme="majorBidi" w:cstheme="majorBidi"/>
          <w:sz w:val="24"/>
          <w:szCs w:val="24"/>
          <w:shd w:val="clear" w:color="auto" w:fill="FFFFFF"/>
        </w:rPr>
        <w:t>in progress</w:t>
      </w:r>
      <w:r w:rsidRPr="00C206AF">
        <w:rPr>
          <w:rFonts w:asciiTheme="majorBidi" w:hAnsiTheme="majorBidi" w:cstheme="majorBidi"/>
          <w:sz w:val="24"/>
          <w:szCs w:val="24"/>
          <w:shd w:val="clear" w:color="auto" w:fill="FFFFFF"/>
        </w:rPr>
        <w:t xml:space="preserve">). </w:t>
      </w:r>
      <w:r w:rsidRPr="0075711F">
        <w:rPr>
          <w:rFonts w:asciiTheme="majorBidi" w:hAnsiTheme="majorBidi" w:cstheme="majorBidi"/>
          <w:i/>
          <w:iCs/>
          <w:sz w:val="24"/>
          <w:szCs w:val="24"/>
          <w:shd w:val="clear" w:color="auto" w:fill="FFFFFF"/>
        </w:rPr>
        <w:t>Role of religious coping in displaced individuals.</w:t>
      </w:r>
    </w:p>
    <w:p w14:paraId="612B8C04" w14:textId="77777777" w:rsidR="00E50660" w:rsidRDefault="00E50660" w:rsidP="00905D15">
      <w:pPr>
        <w:adjustRightInd w:val="0"/>
        <w:spacing w:line="480" w:lineRule="auto"/>
        <w:ind w:left="720" w:hanging="720"/>
        <w:rPr>
          <w:rFonts w:asciiTheme="majorBidi" w:hAnsiTheme="majorBidi" w:cstheme="majorBidi"/>
          <w:i/>
          <w:iCs/>
          <w:sz w:val="24"/>
          <w:szCs w:val="24"/>
          <w:shd w:val="clear" w:color="auto" w:fill="FFFFFF"/>
        </w:rPr>
      </w:pPr>
    </w:p>
    <w:p w14:paraId="2F29BF89" w14:textId="1406FFB3" w:rsidR="00391D44" w:rsidRPr="000014C5" w:rsidRDefault="00391D44" w:rsidP="00E07941">
      <w:pPr>
        <w:keepNext/>
        <w:widowControl/>
        <w:adjustRightInd w:val="0"/>
        <w:rPr>
          <w:rFonts w:asciiTheme="majorBidi" w:hAnsiTheme="majorBidi" w:cstheme="majorBidi"/>
          <w:sz w:val="24"/>
          <w:szCs w:val="24"/>
        </w:rPr>
      </w:pPr>
    </w:p>
    <w:p w14:paraId="6FA5C249" w14:textId="69BF9BBB" w:rsidR="00391D44" w:rsidRPr="00CE6365" w:rsidRDefault="00391D44" w:rsidP="00391D44">
      <w:pPr>
        <w:spacing w:before="90" w:after="18"/>
        <w:ind w:left="140"/>
        <w:rPr>
          <w:b/>
          <w:sz w:val="24"/>
          <w:szCs w:val="24"/>
        </w:rPr>
      </w:pPr>
      <w:bookmarkStart w:id="2" w:name="Professional_Presentations:_Internationa"/>
      <w:bookmarkEnd w:id="2"/>
      <w:r w:rsidRPr="00CE6365">
        <w:rPr>
          <w:b/>
          <w:sz w:val="24"/>
          <w:szCs w:val="24"/>
        </w:rPr>
        <w:t>PROFESSIONAL PRESENTATIONS: NATIONAL</w:t>
      </w:r>
      <w:r w:rsidR="00544AF4" w:rsidRPr="00CE6365">
        <w:rPr>
          <w:b/>
          <w:sz w:val="24"/>
          <w:szCs w:val="24"/>
        </w:rPr>
        <w:t xml:space="preserve"> AND INTERNATIONAL </w:t>
      </w:r>
    </w:p>
    <w:p w14:paraId="451B58BD" w14:textId="5D1253C3" w:rsidR="00391D44" w:rsidRDefault="00391D44" w:rsidP="00391D44">
      <w:pPr>
        <w:pStyle w:val="BodyText"/>
        <w:spacing w:line="20" w:lineRule="exact"/>
        <w:ind w:left="110"/>
        <w:rPr>
          <w:sz w:val="2"/>
        </w:rPr>
      </w:pPr>
      <w:r>
        <w:rPr>
          <w:noProof/>
          <w:sz w:val="2"/>
        </w:rPr>
        <mc:AlternateContent>
          <mc:Choice Requires="wpg">
            <w:drawing>
              <wp:inline distT="0" distB="0" distL="0" distR="0" wp14:anchorId="2E93932E" wp14:editId="2234C265">
                <wp:extent cx="5984240" cy="6350"/>
                <wp:effectExtent l="0"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6350"/>
                          <a:chOff x="0" y="0"/>
                          <a:chExt cx="9424" cy="10"/>
                        </a:xfrm>
                      </wpg:grpSpPr>
                      <wps:wsp>
                        <wps:cNvPr id="6" name="Rectangle 7"/>
                        <wps:cNvSpPr>
                          <a:spLocks noChangeArrowheads="1"/>
                        </wps:cNvSpPr>
                        <wps:spPr bwMode="auto">
                          <a:xfrm>
                            <a:off x="0" y="0"/>
                            <a:ext cx="94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1017B0" id="Group 5" o:spid="_x0000_s1026" style="width:471.2pt;height:.5pt;mso-position-horizontal-relative:char;mso-position-vertical-relative:line" coordsize="94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">
                <v:rect id="Rectangle 7" o:spid="_x0000_s1027" style="position:absolute;width:94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640AD93E" w14:textId="77777777" w:rsidR="005F5B53" w:rsidRDefault="005F5B53" w:rsidP="00C92532">
      <w:pPr>
        <w:spacing w:line="360" w:lineRule="auto"/>
        <w:rPr>
          <w:rFonts w:asciiTheme="majorBidi" w:hAnsiTheme="majorBidi" w:cstheme="majorBidi"/>
          <w:b/>
          <w:bCs/>
          <w:sz w:val="24"/>
          <w:szCs w:val="24"/>
        </w:rPr>
      </w:pPr>
    </w:p>
    <w:p w14:paraId="186E9871" w14:textId="4F6CEB78" w:rsidR="000A6E25" w:rsidRDefault="000A6E25" w:rsidP="00740C00">
      <w:pPr>
        <w:spacing w:line="360" w:lineRule="auto"/>
        <w:ind w:left="720" w:hanging="720"/>
        <w:rPr>
          <w:rFonts w:asciiTheme="majorBidi" w:hAnsiTheme="majorBidi" w:cstheme="majorBidi"/>
          <w:b/>
          <w:bCs/>
          <w:sz w:val="24"/>
          <w:szCs w:val="24"/>
        </w:rPr>
      </w:pPr>
      <w:proofErr w:type="spellStart"/>
      <w:r w:rsidRPr="00E623BB">
        <w:rPr>
          <w:rFonts w:asciiTheme="majorBidi" w:hAnsiTheme="majorBidi" w:cstheme="majorBidi"/>
          <w:sz w:val="24"/>
          <w:szCs w:val="24"/>
        </w:rPr>
        <w:t>Kalkan</w:t>
      </w:r>
      <w:proofErr w:type="spellEnd"/>
      <w:r w:rsidRPr="00E623BB">
        <w:rPr>
          <w:rFonts w:asciiTheme="majorBidi" w:hAnsiTheme="majorBidi" w:cstheme="majorBidi"/>
          <w:sz w:val="24"/>
          <w:szCs w:val="24"/>
        </w:rPr>
        <w:t>, B., &amp;</w:t>
      </w:r>
      <w:r>
        <w:rPr>
          <w:rFonts w:asciiTheme="majorBidi" w:hAnsiTheme="majorBidi" w:cstheme="majorBidi"/>
          <w:b/>
          <w:bCs/>
          <w:sz w:val="24"/>
          <w:szCs w:val="24"/>
        </w:rPr>
        <w:t xml:space="preserve"> Akmese, I. </w:t>
      </w:r>
      <w:r w:rsidRPr="00E623BB">
        <w:rPr>
          <w:rFonts w:asciiTheme="majorBidi" w:hAnsiTheme="majorBidi" w:cstheme="majorBidi"/>
          <w:sz w:val="24"/>
          <w:szCs w:val="24"/>
        </w:rPr>
        <w:t>(March 15, 2024)</w:t>
      </w:r>
      <w:r w:rsidR="00E623BB">
        <w:rPr>
          <w:rFonts w:asciiTheme="majorBidi" w:hAnsiTheme="majorBidi" w:cstheme="majorBidi"/>
          <w:sz w:val="24"/>
          <w:szCs w:val="24"/>
        </w:rPr>
        <w:t xml:space="preserve">. </w:t>
      </w:r>
      <w:r w:rsidR="00E623BB" w:rsidRPr="006D78E1">
        <w:rPr>
          <w:rFonts w:asciiTheme="majorBidi" w:hAnsiTheme="majorBidi" w:cstheme="majorBidi"/>
          <w:i/>
          <w:iCs/>
          <w:sz w:val="24"/>
          <w:szCs w:val="24"/>
        </w:rPr>
        <w:t xml:space="preserve">A deep dive into Turkish Asylum Seekers’ Experiences and Challenges </w:t>
      </w:r>
      <w:r w:rsidR="000A70F9" w:rsidRPr="006D78E1">
        <w:rPr>
          <w:rFonts w:asciiTheme="majorBidi" w:hAnsiTheme="majorBidi" w:cstheme="majorBidi"/>
          <w:i/>
          <w:iCs/>
          <w:sz w:val="24"/>
          <w:szCs w:val="24"/>
        </w:rPr>
        <w:t>in the United States</w:t>
      </w:r>
      <w:r w:rsidR="000A70F9">
        <w:rPr>
          <w:rFonts w:asciiTheme="majorBidi" w:hAnsiTheme="majorBidi" w:cstheme="majorBidi"/>
          <w:sz w:val="24"/>
          <w:szCs w:val="24"/>
        </w:rPr>
        <w:t>. The 2024 Bridge the Gap Symposium</w:t>
      </w:r>
      <w:r w:rsidR="00EF7EC4">
        <w:rPr>
          <w:rFonts w:asciiTheme="majorBidi" w:hAnsiTheme="majorBidi" w:cstheme="majorBidi"/>
          <w:sz w:val="24"/>
          <w:szCs w:val="24"/>
        </w:rPr>
        <w:t xml:space="preserve">, </w:t>
      </w:r>
      <w:r w:rsidR="004957D9">
        <w:rPr>
          <w:rFonts w:asciiTheme="majorBidi" w:hAnsiTheme="majorBidi" w:cstheme="majorBidi"/>
          <w:sz w:val="24"/>
          <w:szCs w:val="24"/>
        </w:rPr>
        <w:t xml:space="preserve">National Board </w:t>
      </w:r>
      <w:r w:rsidR="00942700">
        <w:rPr>
          <w:rFonts w:asciiTheme="majorBidi" w:hAnsiTheme="majorBidi" w:cstheme="majorBidi"/>
          <w:sz w:val="24"/>
          <w:szCs w:val="24"/>
        </w:rPr>
        <w:t>for Certified Counselors Foundation (NBCCF).</w:t>
      </w:r>
      <w:r w:rsidR="0078682B">
        <w:rPr>
          <w:rFonts w:asciiTheme="majorBidi" w:hAnsiTheme="majorBidi" w:cstheme="majorBidi"/>
          <w:sz w:val="24"/>
          <w:szCs w:val="24"/>
        </w:rPr>
        <w:t xml:space="preserve"> Washington DC, the USA</w:t>
      </w:r>
      <w:r w:rsidR="00FC5857">
        <w:rPr>
          <w:rFonts w:asciiTheme="majorBidi" w:hAnsiTheme="majorBidi" w:cstheme="majorBidi"/>
          <w:sz w:val="24"/>
          <w:szCs w:val="24"/>
        </w:rPr>
        <w:t>.</w:t>
      </w:r>
    </w:p>
    <w:p w14:paraId="38078043" w14:textId="27F351DF" w:rsidR="00082B61" w:rsidRPr="00082B61" w:rsidRDefault="00CB4EA2" w:rsidP="00391D44">
      <w:pPr>
        <w:spacing w:line="360" w:lineRule="auto"/>
        <w:ind w:left="720" w:hanging="720"/>
        <w:rPr>
          <w:rFonts w:asciiTheme="majorBidi" w:hAnsiTheme="majorBidi" w:cstheme="majorBidi"/>
          <w:b/>
          <w:bCs/>
          <w:sz w:val="24"/>
          <w:szCs w:val="24"/>
        </w:rPr>
      </w:pPr>
      <w:r w:rsidRPr="00CB4EA2">
        <w:rPr>
          <w:rFonts w:asciiTheme="majorBidi" w:hAnsiTheme="majorBidi" w:cstheme="majorBidi"/>
          <w:sz w:val="24"/>
          <w:szCs w:val="24"/>
        </w:rPr>
        <w:t>Bradley, K., &amp;</w:t>
      </w:r>
      <w:r>
        <w:rPr>
          <w:rFonts w:asciiTheme="majorBidi" w:hAnsiTheme="majorBidi" w:cstheme="majorBidi"/>
          <w:b/>
          <w:bCs/>
          <w:sz w:val="24"/>
          <w:szCs w:val="24"/>
        </w:rPr>
        <w:t xml:space="preserve"> </w:t>
      </w:r>
      <w:r w:rsidR="00082B61" w:rsidRPr="00082B61">
        <w:rPr>
          <w:rFonts w:asciiTheme="majorBidi" w:hAnsiTheme="majorBidi" w:cstheme="majorBidi"/>
          <w:b/>
          <w:bCs/>
          <w:sz w:val="24"/>
          <w:szCs w:val="24"/>
        </w:rPr>
        <w:t>Akmese, I.</w:t>
      </w:r>
      <w:r w:rsidR="00082B61" w:rsidRPr="00082B61">
        <w:rPr>
          <w:rFonts w:asciiTheme="majorBidi" w:hAnsiTheme="majorBidi" w:cstheme="majorBidi"/>
          <w:sz w:val="24"/>
          <w:szCs w:val="24"/>
        </w:rPr>
        <w:t xml:space="preserve"> (</w:t>
      </w:r>
      <w:r w:rsidR="00010356">
        <w:rPr>
          <w:rFonts w:asciiTheme="majorBidi" w:hAnsiTheme="majorBidi" w:cstheme="majorBidi"/>
          <w:sz w:val="24"/>
          <w:szCs w:val="24"/>
        </w:rPr>
        <w:t>October</w:t>
      </w:r>
      <w:r w:rsidR="00082B61" w:rsidRPr="00082B61">
        <w:rPr>
          <w:rFonts w:asciiTheme="majorBidi" w:hAnsiTheme="majorBidi" w:cstheme="majorBidi"/>
          <w:sz w:val="24"/>
          <w:szCs w:val="24"/>
        </w:rPr>
        <w:t xml:space="preserve"> 2023). </w:t>
      </w:r>
      <w:r w:rsidR="00733BD1" w:rsidRPr="000C049A">
        <w:rPr>
          <w:rFonts w:asciiTheme="majorBidi" w:hAnsiTheme="majorBidi" w:cstheme="majorBidi"/>
          <w:i/>
          <w:iCs/>
          <w:sz w:val="24"/>
          <w:szCs w:val="24"/>
          <w:shd w:val="clear" w:color="auto" w:fill="FFFFFF"/>
        </w:rPr>
        <w:t xml:space="preserve">Making sense out of the senseless: Finding meaning after </w:t>
      </w:r>
      <w:r w:rsidR="00F2582B" w:rsidRPr="000C049A">
        <w:rPr>
          <w:rFonts w:asciiTheme="majorBidi" w:hAnsiTheme="majorBidi" w:cstheme="majorBidi"/>
          <w:i/>
          <w:iCs/>
          <w:sz w:val="24"/>
          <w:szCs w:val="24"/>
          <w:shd w:val="clear" w:color="auto" w:fill="FFFFFF"/>
        </w:rPr>
        <w:t>traumatic</w:t>
      </w:r>
      <w:r w:rsidR="00733BD1" w:rsidRPr="000C049A">
        <w:rPr>
          <w:rFonts w:asciiTheme="majorBidi" w:hAnsiTheme="majorBidi" w:cstheme="majorBidi"/>
          <w:i/>
          <w:iCs/>
          <w:sz w:val="24"/>
          <w:szCs w:val="24"/>
          <w:shd w:val="clear" w:color="auto" w:fill="FFFFFF"/>
        </w:rPr>
        <w:t xml:space="preserve"> loss.</w:t>
      </w:r>
      <w:r w:rsidR="00733BD1" w:rsidRPr="00082B61">
        <w:rPr>
          <w:rFonts w:asciiTheme="majorBidi" w:hAnsiTheme="majorBidi" w:cstheme="majorBidi"/>
          <w:sz w:val="24"/>
          <w:szCs w:val="24"/>
          <w:shd w:val="clear" w:color="auto" w:fill="FFFFFF"/>
        </w:rPr>
        <w:t xml:space="preserve"> </w:t>
      </w:r>
      <w:r w:rsidR="00082B61" w:rsidRPr="00082B61">
        <w:rPr>
          <w:rFonts w:asciiTheme="majorBidi" w:hAnsiTheme="majorBidi" w:cstheme="majorBidi"/>
          <w:sz w:val="24"/>
          <w:szCs w:val="24"/>
          <w:shd w:val="clear" w:color="auto" w:fill="FFFFFF"/>
        </w:rPr>
        <w:t>All Ohio Counselors Conference</w:t>
      </w:r>
      <w:r w:rsidR="003A0E64">
        <w:rPr>
          <w:rFonts w:asciiTheme="majorBidi" w:hAnsiTheme="majorBidi" w:cstheme="majorBidi"/>
          <w:sz w:val="24"/>
          <w:szCs w:val="24"/>
          <w:shd w:val="clear" w:color="auto" w:fill="FFFFFF"/>
        </w:rPr>
        <w:t xml:space="preserve"> (AOCC), Columbus, OH, the USA.</w:t>
      </w:r>
    </w:p>
    <w:p w14:paraId="51E0107B" w14:textId="5BFB2F2C" w:rsidR="0084271D" w:rsidRPr="00082B61" w:rsidRDefault="0084271D" w:rsidP="00391D44">
      <w:pPr>
        <w:spacing w:line="360" w:lineRule="auto"/>
        <w:ind w:left="720" w:hanging="720"/>
        <w:rPr>
          <w:rFonts w:asciiTheme="majorBidi" w:hAnsiTheme="majorBidi" w:cstheme="majorBidi"/>
          <w:b/>
          <w:bCs/>
          <w:sz w:val="24"/>
          <w:szCs w:val="24"/>
        </w:rPr>
      </w:pPr>
      <w:r w:rsidRPr="00082B61">
        <w:rPr>
          <w:rFonts w:asciiTheme="majorBidi" w:hAnsiTheme="majorBidi" w:cstheme="majorBidi"/>
          <w:b/>
          <w:bCs/>
          <w:sz w:val="24"/>
          <w:szCs w:val="24"/>
        </w:rPr>
        <w:t>Akmese, I.</w:t>
      </w:r>
      <w:r w:rsidRPr="00082B61">
        <w:rPr>
          <w:rFonts w:asciiTheme="majorBidi" w:hAnsiTheme="majorBidi" w:cstheme="majorBidi"/>
          <w:sz w:val="24"/>
          <w:szCs w:val="24"/>
        </w:rPr>
        <w:t xml:space="preserve"> (April 2023)</w:t>
      </w:r>
      <w:r w:rsidR="00B53FA7" w:rsidRPr="00082B61">
        <w:rPr>
          <w:rFonts w:asciiTheme="majorBidi" w:hAnsiTheme="majorBidi" w:cstheme="majorBidi"/>
          <w:sz w:val="24"/>
          <w:szCs w:val="24"/>
        </w:rPr>
        <w:t>.</w:t>
      </w:r>
      <w:r w:rsidRPr="00082B61">
        <w:rPr>
          <w:rFonts w:asciiTheme="majorBidi" w:hAnsiTheme="majorBidi" w:cstheme="majorBidi"/>
          <w:sz w:val="24"/>
          <w:szCs w:val="24"/>
        </w:rPr>
        <w:t xml:space="preserve"> </w:t>
      </w:r>
      <w:r w:rsidRPr="00082B61">
        <w:rPr>
          <w:rFonts w:asciiTheme="majorBidi" w:hAnsiTheme="majorBidi" w:cstheme="majorBidi"/>
          <w:i/>
          <w:iCs/>
          <w:sz w:val="24"/>
          <w:szCs w:val="24"/>
          <w:shd w:val="clear" w:color="auto" w:fill="FFFFFF"/>
        </w:rPr>
        <w:t xml:space="preserve">Hope </w:t>
      </w:r>
      <w:r w:rsidR="00AC3F0F" w:rsidRPr="00082B61">
        <w:rPr>
          <w:rFonts w:asciiTheme="majorBidi" w:hAnsiTheme="majorBidi" w:cstheme="majorBidi"/>
          <w:i/>
          <w:iCs/>
          <w:sz w:val="24"/>
          <w:szCs w:val="24"/>
          <w:shd w:val="clear" w:color="auto" w:fill="FFFFFF"/>
        </w:rPr>
        <w:t>h</w:t>
      </w:r>
      <w:r w:rsidRPr="00082B61">
        <w:rPr>
          <w:rFonts w:asciiTheme="majorBidi" w:hAnsiTheme="majorBidi" w:cstheme="majorBidi"/>
          <w:i/>
          <w:iCs/>
          <w:sz w:val="24"/>
          <w:szCs w:val="24"/>
          <w:shd w:val="clear" w:color="auto" w:fill="FFFFFF"/>
        </w:rPr>
        <w:t xml:space="preserve">as </w:t>
      </w:r>
      <w:r w:rsidR="00AC3F0F" w:rsidRPr="00082B61">
        <w:rPr>
          <w:rFonts w:asciiTheme="majorBidi" w:hAnsiTheme="majorBidi" w:cstheme="majorBidi"/>
          <w:i/>
          <w:iCs/>
          <w:sz w:val="24"/>
          <w:szCs w:val="24"/>
          <w:shd w:val="clear" w:color="auto" w:fill="FFFFFF"/>
        </w:rPr>
        <w:t>n</w:t>
      </w:r>
      <w:r w:rsidRPr="00082B61">
        <w:rPr>
          <w:rFonts w:asciiTheme="majorBidi" w:hAnsiTheme="majorBidi" w:cstheme="majorBidi"/>
          <w:i/>
          <w:iCs/>
          <w:sz w:val="24"/>
          <w:szCs w:val="24"/>
          <w:shd w:val="clear" w:color="auto" w:fill="FFFFFF"/>
        </w:rPr>
        <w:t xml:space="preserve">ever </w:t>
      </w:r>
      <w:r w:rsidR="00AC3F0F" w:rsidRPr="00082B61">
        <w:rPr>
          <w:rFonts w:asciiTheme="majorBidi" w:hAnsiTheme="majorBidi" w:cstheme="majorBidi"/>
          <w:i/>
          <w:iCs/>
          <w:sz w:val="24"/>
          <w:szCs w:val="24"/>
          <w:shd w:val="clear" w:color="auto" w:fill="FFFFFF"/>
        </w:rPr>
        <w:t>b</w:t>
      </w:r>
      <w:r w:rsidRPr="00082B61">
        <w:rPr>
          <w:rFonts w:asciiTheme="majorBidi" w:hAnsiTheme="majorBidi" w:cstheme="majorBidi"/>
          <w:i/>
          <w:iCs/>
          <w:sz w:val="24"/>
          <w:szCs w:val="24"/>
          <w:shd w:val="clear" w:color="auto" w:fill="FFFFFF"/>
        </w:rPr>
        <w:t xml:space="preserve">een </w:t>
      </w:r>
      <w:r w:rsidR="00AC3F0F" w:rsidRPr="00082B61">
        <w:rPr>
          <w:rFonts w:asciiTheme="majorBidi" w:hAnsiTheme="majorBidi" w:cstheme="majorBidi"/>
          <w:i/>
          <w:iCs/>
          <w:sz w:val="24"/>
          <w:szCs w:val="24"/>
          <w:shd w:val="clear" w:color="auto" w:fill="FFFFFF"/>
        </w:rPr>
        <w:t>s</w:t>
      </w:r>
      <w:r w:rsidRPr="00082B61">
        <w:rPr>
          <w:rFonts w:asciiTheme="majorBidi" w:hAnsiTheme="majorBidi" w:cstheme="majorBidi"/>
          <w:i/>
          <w:iCs/>
          <w:sz w:val="24"/>
          <w:szCs w:val="24"/>
          <w:shd w:val="clear" w:color="auto" w:fill="FFFFFF"/>
        </w:rPr>
        <w:t xml:space="preserve">o </w:t>
      </w:r>
      <w:r w:rsidR="00AC3F0F" w:rsidRPr="00082B61">
        <w:rPr>
          <w:rFonts w:asciiTheme="majorBidi" w:hAnsiTheme="majorBidi" w:cstheme="majorBidi"/>
          <w:i/>
          <w:iCs/>
          <w:sz w:val="24"/>
          <w:szCs w:val="24"/>
          <w:shd w:val="clear" w:color="auto" w:fill="FFFFFF"/>
        </w:rPr>
        <w:t>p</w:t>
      </w:r>
      <w:r w:rsidRPr="00082B61">
        <w:rPr>
          <w:rFonts w:asciiTheme="majorBidi" w:hAnsiTheme="majorBidi" w:cstheme="majorBidi"/>
          <w:i/>
          <w:iCs/>
          <w:sz w:val="24"/>
          <w:szCs w:val="24"/>
          <w:shd w:val="clear" w:color="auto" w:fill="FFFFFF"/>
        </w:rPr>
        <w:t xml:space="preserve">ainful: </w:t>
      </w:r>
      <w:r w:rsidR="00AC3F0F" w:rsidRPr="00082B61">
        <w:rPr>
          <w:rFonts w:asciiTheme="majorBidi" w:hAnsiTheme="majorBidi" w:cstheme="majorBidi"/>
          <w:i/>
          <w:iCs/>
          <w:sz w:val="24"/>
          <w:szCs w:val="24"/>
          <w:shd w:val="clear" w:color="auto" w:fill="FFFFFF"/>
        </w:rPr>
        <w:t>A</w:t>
      </w:r>
      <w:r w:rsidRPr="00082B61">
        <w:rPr>
          <w:rFonts w:asciiTheme="majorBidi" w:hAnsiTheme="majorBidi" w:cstheme="majorBidi"/>
          <w:i/>
          <w:iCs/>
          <w:sz w:val="24"/>
          <w:szCs w:val="24"/>
          <w:shd w:val="clear" w:color="auto" w:fill="FFFFFF"/>
        </w:rPr>
        <w:t xml:space="preserve">mbiguous </w:t>
      </w:r>
      <w:r w:rsidR="00AC3F0F" w:rsidRPr="00082B61">
        <w:rPr>
          <w:rFonts w:asciiTheme="majorBidi" w:hAnsiTheme="majorBidi" w:cstheme="majorBidi"/>
          <w:i/>
          <w:iCs/>
          <w:sz w:val="24"/>
          <w:szCs w:val="24"/>
          <w:shd w:val="clear" w:color="auto" w:fill="FFFFFF"/>
        </w:rPr>
        <w:t>l</w:t>
      </w:r>
      <w:r w:rsidRPr="00082B61">
        <w:rPr>
          <w:rFonts w:asciiTheme="majorBidi" w:hAnsiTheme="majorBidi" w:cstheme="majorBidi"/>
          <w:i/>
          <w:iCs/>
          <w:sz w:val="24"/>
          <w:szCs w:val="24"/>
          <w:shd w:val="clear" w:color="auto" w:fill="FFFFFF"/>
        </w:rPr>
        <w:t xml:space="preserve">oss </w:t>
      </w:r>
      <w:r w:rsidR="00AC3F0F" w:rsidRPr="00082B61">
        <w:rPr>
          <w:rFonts w:asciiTheme="majorBidi" w:hAnsiTheme="majorBidi" w:cstheme="majorBidi"/>
          <w:i/>
          <w:iCs/>
          <w:sz w:val="24"/>
          <w:szCs w:val="24"/>
          <w:shd w:val="clear" w:color="auto" w:fill="FFFFFF"/>
        </w:rPr>
        <w:t>e</w:t>
      </w:r>
      <w:r w:rsidRPr="00082B61">
        <w:rPr>
          <w:rFonts w:asciiTheme="majorBidi" w:hAnsiTheme="majorBidi" w:cstheme="majorBidi"/>
          <w:i/>
          <w:iCs/>
          <w:sz w:val="24"/>
          <w:szCs w:val="24"/>
          <w:shd w:val="clear" w:color="auto" w:fill="FFFFFF"/>
        </w:rPr>
        <w:t xml:space="preserve">xperiences of </w:t>
      </w:r>
      <w:r w:rsidR="00F71926" w:rsidRPr="00082B61">
        <w:rPr>
          <w:rFonts w:asciiTheme="majorBidi" w:hAnsiTheme="majorBidi" w:cstheme="majorBidi"/>
          <w:i/>
          <w:iCs/>
          <w:sz w:val="24"/>
          <w:szCs w:val="24"/>
          <w:shd w:val="clear" w:color="auto" w:fill="FFFFFF"/>
        </w:rPr>
        <w:t>r</w:t>
      </w:r>
      <w:r w:rsidRPr="00082B61">
        <w:rPr>
          <w:rFonts w:asciiTheme="majorBidi" w:hAnsiTheme="majorBidi" w:cstheme="majorBidi"/>
          <w:i/>
          <w:iCs/>
          <w:sz w:val="24"/>
          <w:szCs w:val="24"/>
          <w:shd w:val="clear" w:color="auto" w:fill="FFFFFF"/>
        </w:rPr>
        <w:t>efugee</w:t>
      </w:r>
      <w:r w:rsidR="00CB4D0E" w:rsidRPr="00082B61">
        <w:rPr>
          <w:rFonts w:asciiTheme="majorBidi" w:hAnsiTheme="majorBidi" w:cstheme="majorBidi"/>
          <w:i/>
          <w:iCs/>
          <w:sz w:val="24"/>
          <w:szCs w:val="24"/>
          <w:shd w:val="clear" w:color="auto" w:fill="FFFFFF"/>
        </w:rPr>
        <w:t xml:space="preserve">s. </w:t>
      </w:r>
      <w:r w:rsidR="00CB4D0E" w:rsidRPr="00082B61">
        <w:rPr>
          <w:rFonts w:asciiTheme="majorBidi" w:hAnsiTheme="majorBidi" w:cstheme="majorBidi"/>
          <w:sz w:val="24"/>
          <w:szCs w:val="24"/>
        </w:rPr>
        <w:t xml:space="preserve">Education session presentation, Association for Death Education and </w:t>
      </w:r>
      <w:r w:rsidR="00D13597" w:rsidRPr="00082B61">
        <w:rPr>
          <w:rFonts w:asciiTheme="majorBidi" w:hAnsiTheme="majorBidi" w:cstheme="majorBidi"/>
          <w:sz w:val="24"/>
          <w:szCs w:val="24"/>
        </w:rPr>
        <w:t>Counseling</w:t>
      </w:r>
      <w:r w:rsidR="00613839" w:rsidRPr="00082B61">
        <w:rPr>
          <w:rFonts w:asciiTheme="majorBidi" w:hAnsiTheme="majorBidi" w:cstheme="majorBidi"/>
          <w:sz w:val="24"/>
          <w:szCs w:val="24"/>
          <w:shd w:val="clear" w:color="auto" w:fill="FFFFFF"/>
        </w:rPr>
        <w:t xml:space="preserve"> </w:t>
      </w:r>
      <w:r w:rsidR="00CB4D0E" w:rsidRPr="00082B61">
        <w:rPr>
          <w:rFonts w:asciiTheme="majorBidi" w:hAnsiTheme="majorBidi" w:cstheme="majorBidi"/>
          <w:sz w:val="24"/>
          <w:szCs w:val="24"/>
          <w:shd w:val="clear" w:color="auto" w:fill="FFFFFF"/>
        </w:rPr>
        <w:t>(</w:t>
      </w:r>
      <w:r w:rsidR="00EE759F" w:rsidRPr="00082B61">
        <w:rPr>
          <w:rFonts w:asciiTheme="majorBidi" w:hAnsiTheme="majorBidi" w:cstheme="majorBidi"/>
          <w:sz w:val="24"/>
          <w:szCs w:val="24"/>
          <w:shd w:val="clear" w:color="auto" w:fill="FFFFFF"/>
        </w:rPr>
        <w:t>ADEC</w:t>
      </w:r>
      <w:r w:rsidR="00CB4D0E" w:rsidRPr="00082B61">
        <w:rPr>
          <w:rFonts w:asciiTheme="majorBidi" w:hAnsiTheme="majorBidi" w:cstheme="majorBidi"/>
          <w:sz w:val="24"/>
          <w:szCs w:val="24"/>
          <w:shd w:val="clear" w:color="auto" w:fill="FFFFFF"/>
        </w:rPr>
        <w:t>)</w:t>
      </w:r>
      <w:r w:rsidR="00EE759F" w:rsidRPr="00082B61">
        <w:rPr>
          <w:rFonts w:asciiTheme="majorBidi" w:hAnsiTheme="majorBidi" w:cstheme="majorBidi"/>
          <w:sz w:val="24"/>
          <w:szCs w:val="24"/>
          <w:shd w:val="clear" w:color="auto" w:fill="FFFFFF"/>
        </w:rPr>
        <w:t xml:space="preserve"> 44</w:t>
      </w:r>
      <w:r w:rsidR="00EE759F" w:rsidRPr="00082B61">
        <w:rPr>
          <w:rFonts w:asciiTheme="majorBidi" w:hAnsiTheme="majorBidi" w:cstheme="majorBidi"/>
          <w:sz w:val="24"/>
          <w:szCs w:val="24"/>
          <w:shd w:val="clear" w:color="auto" w:fill="FFFFFF"/>
          <w:vertAlign w:val="superscript"/>
        </w:rPr>
        <w:t>th</w:t>
      </w:r>
      <w:r w:rsidR="00EE759F" w:rsidRPr="00082B61">
        <w:rPr>
          <w:rFonts w:asciiTheme="majorBidi" w:hAnsiTheme="majorBidi" w:cstheme="majorBidi"/>
          <w:sz w:val="24"/>
          <w:szCs w:val="24"/>
          <w:shd w:val="clear" w:color="auto" w:fill="FFFFFF"/>
        </w:rPr>
        <w:t xml:space="preserve"> Annual Conference</w:t>
      </w:r>
      <w:r w:rsidR="00E32C8E" w:rsidRPr="00082B61">
        <w:rPr>
          <w:rFonts w:asciiTheme="majorBidi" w:hAnsiTheme="majorBidi" w:cstheme="majorBidi"/>
          <w:sz w:val="24"/>
          <w:szCs w:val="24"/>
          <w:shd w:val="clear" w:color="auto" w:fill="FFFFFF"/>
        </w:rPr>
        <w:t xml:space="preserve">, </w:t>
      </w:r>
      <w:r w:rsidR="00EA011B" w:rsidRPr="00082B61">
        <w:rPr>
          <w:rFonts w:asciiTheme="majorBidi" w:hAnsiTheme="majorBidi" w:cstheme="majorBidi"/>
          <w:sz w:val="24"/>
          <w:szCs w:val="24"/>
          <w:shd w:val="clear" w:color="auto" w:fill="FFFFFF"/>
        </w:rPr>
        <w:t xml:space="preserve">Columbus, OH, </w:t>
      </w:r>
      <w:r w:rsidR="0078682B">
        <w:rPr>
          <w:rFonts w:asciiTheme="majorBidi" w:hAnsiTheme="majorBidi" w:cstheme="majorBidi"/>
          <w:sz w:val="24"/>
          <w:szCs w:val="24"/>
          <w:shd w:val="clear" w:color="auto" w:fill="FFFFFF"/>
        </w:rPr>
        <w:t xml:space="preserve">the </w:t>
      </w:r>
      <w:r w:rsidR="00EA011B" w:rsidRPr="00082B61">
        <w:rPr>
          <w:rFonts w:asciiTheme="majorBidi" w:hAnsiTheme="majorBidi" w:cstheme="majorBidi"/>
          <w:sz w:val="24"/>
          <w:szCs w:val="24"/>
          <w:shd w:val="clear" w:color="auto" w:fill="FFFFFF"/>
        </w:rPr>
        <w:t>USA.</w:t>
      </w:r>
      <w:r w:rsidR="00F6448B">
        <w:rPr>
          <w:rFonts w:asciiTheme="majorBidi" w:hAnsiTheme="majorBidi" w:cstheme="majorBidi"/>
          <w:sz w:val="24"/>
          <w:szCs w:val="24"/>
          <w:shd w:val="clear" w:color="auto" w:fill="FFFFFF"/>
        </w:rPr>
        <w:t xml:space="preserve"> </w:t>
      </w:r>
    </w:p>
    <w:p w14:paraId="79B988F9" w14:textId="71B1FE56" w:rsidR="000C6001" w:rsidRPr="00082B61" w:rsidRDefault="000C6001" w:rsidP="00391D44">
      <w:pPr>
        <w:spacing w:line="360" w:lineRule="auto"/>
        <w:ind w:left="720" w:hanging="720"/>
        <w:rPr>
          <w:rFonts w:asciiTheme="majorBidi" w:hAnsiTheme="majorBidi" w:cstheme="majorBidi"/>
          <w:b/>
          <w:bCs/>
          <w:sz w:val="24"/>
          <w:szCs w:val="24"/>
        </w:rPr>
      </w:pPr>
      <w:r w:rsidRPr="00082B61">
        <w:rPr>
          <w:rFonts w:asciiTheme="majorBidi" w:hAnsiTheme="majorBidi" w:cstheme="majorBidi"/>
          <w:b/>
          <w:bCs/>
          <w:sz w:val="24"/>
          <w:szCs w:val="24"/>
        </w:rPr>
        <w:t>Akmese, I.</w:t>
      </w:r>
      <w:r w:rsidRPr="00082B61">
        <w:rPr>
          <w:rFonts w:asciiTheme="majorBidi" w:hAnsiTheme="majorBidi" w:cstheme="majorBidi"/>
          <w:sz w:val="24"/>
          <w:szCs w:val="24"/>
        </w:rPr>
        <w:t xml:space="preserve"> (March 2023). </w:t>
      </w:r>
      <w:r w:rsidR="00EA74BD" w:rsidRPr="00082B61">
        <w:rPr>
          <w:rFonts w:asciiTheme="majorBidi" w:hAnsiTheme="majorBidi" w:cstheme="majorBidi"/>
          <w:i/>
          <w:iCs/>
          <w:sz w:val="24"/>
          <w:szCs w:val="24"/>
        </w:rPr>
        <w:t xml:space="preserve">Reflection of </w:t>
      </w:r>
      <w:r w:rsidR="002C6DA7" w:rsidRPr="00082B61">
        <w:rPr>
          <w:rFonts w:asciiTheme="majorBidi" w:hAnsiTheme="majorBidi" w:cstheme="majorBidi"/>
          <w:i/>
          <w:iCs/>
          <w:sz w:val="24"/>
          <w:szCs w:val="24"/>
        </w:rPr>
        <w:t>t</w:t>
      </w:r>
      <w:r w:rsidR="00EA74BD" w:rsidRPr="00082B61">
        <w:rPr>
          <w:rFonts w:asciiTheme="majorBidi" w:hAnsiTheme="majorBidi" w:cstheme="majorBidi"/>
          <w:i/>
          <w:iCs/>
          <w:sz w:val="24"/>
          <w:szCs w:val="24"/>
        </w:rPr>
        <w:t xml:space="preserve">hree </w:t>
      </w:r>
      <w:r w:rsidR="002C6DA7" w:rsidRPr="00082B61">
        <w:rPr>
          <w:rFonts w:asciiTheme="majorBidi" w:hAnsiTheme="majorBidi" w:cstheme="majorBidi"/>
          <w:i/>
          <w:iCs/>
          <w:sz w:val="24"/>
          <w:szCs w:val="24"/>
        </w:rPr>
        <w:t>y</w:t>
      </w:r>
      <w:r w:rsidR="00EA74BD" w:rsidRPr="00082B61">
        <w:rPr>
          <w:rFonts w:asciiTheme="majorBidi" w:hAnsiTheme="majorBidi" w:cstheme="majorBidi"/>
          <w:i/>
          <w:iCs/>
          <w:sz w:val="24"/>
          <w:szCs w:val="24"/>
        </w:rPr>
        <w:t xml:space="preserve">ears in </w:t>
      </w:r>
      <w:r w:rsidR="002C6DA7" w:rsidRPr="00082B61">
        <w:rPr>
          <w:rFonts w:asciiTheme="majorBidi" w:hAnsiTheme="majorBidi" w:cstheme="majorBidi"/>
          <w:i/>
          <w:iCs/>
          <w:sz w:val="24"/>
          <w:szCs w:val="24"/>
        </w:rPr>
        <w:t>s</w:t>
      </w:r>
      <w:r w:rsidR="00EA74BD" w:rsidRPr="00082B61">
        <w:rPr>
          <w:rFonts w:asciiTheme="majorBidi" w:hAnsiTheme="majorBidi" w:cstheme="majorBidi"/>
          <w:i/>
          <w:iCs/>
          <w:sz w:val="24"/>
          <w:szCs w:val="24"/>
        </w:rPr>
        <w:t xml:space="preserve">upervision as an </w:t>
      </w:r>
      <w:r w:rsidR="002C6DA7" w:rsidRPr="00082B61">
        <w:rPr>
          <w:rFonts w:asciiTheme="majorBidi" w:hAnsiTheme="majorBidi" w:cstheme="majorBidi"/>
          <w:i/>
          <w:iCs/>
          <w:sz w:val="24"/>
          <w:szCs w:val="24"/>
        </w:rPr>
        <w:t>i</w:t>
      </w:r>
      <w:r w:rsidR="00EA74BD" w:rsidRPr="00082B61">
        <w:rPr>
          <w:rFonts w:asciiTheme="majorBidi" w:hAnsiTheme="majorBidi" w:cstheme="majorBidi"/>
          <w:i/>
          <w:iCs/>
          <w:sz w:val="24"/>
          <w:szCs w:val="24"/>
        </w:rPr>
        <w:t xml:space="preserve">nternational </w:t>
      </w:r>
      <w:r w:rsidR="002C6DA7" w:rsidRPr="00082B61">
        <w:rPr>
          <w:rFonts w:asciiTheme="majorBidi" w:hAnsiTheme="majorBidi" w:cstheme="majorBidi"/>
          <w:i/>
          <w:iCs/>
          <w:sz w:val="24"/>
          <w:szCs w:val="24"/>
        </w:rPr>
        <w:t>p</w:t>
      </w:r>
      <w:r w:rsidR="00EA74BD" w:rsidRPr="00082B61">
        <w:rPr>
          <w:rFonts w:asciiTheme="majorBidi" w:hAnsiTheme="majorBidi" w:cstheme="majorBidi"/>
          <w:i/>
          <w:iCs/>
          <w:sz w:val="24"/>
          <w:szCs w:val="24"/>
        </w:rPr>
        <w:t xml:space="preserve">racticum </w:t>
      </w:r>
      <w:r w:rsidR="006005F2" w:rsidRPr="00082B61">
        <w:rPr>
          <w:rFonts w:asciiTheme="majorBidi" w:hAnsiTheme="majorBidi" w:cstheme="majorBidi"/>
          <w:i/>
          <w:iCs/>
          <w:sz w:val="24"/>
          <w:szCs w:val="24"/>
        </w:rPr>
        <w:t>a</w:t>
      </w:r>
      <w:r w:rsidR="00EA74BD" w:rsidRPr="00082B61">
        <w:rPr>
          <w:rFonts w:asciiTheme="majorBidi" w:hAnsiTheme="majorBidi" w:cstheme="majorBidi"/>
          <w:i/>
          <w:iCs/>
          <w:sz w:val="24"/>
          <w:szCs w:val="24"/>
        </w:rPr>
        <w:t xml:space="preserve">nd </w:t>
      </w:r>
      <w:r w:rsidR="002C6DA7" w:rsidRPr="00082B61">
        <w:rPr>
          <w:rFonts w:asciiTheme="majorBidi" w:hAnsiTheme="majorBidi" w:cstheme="majorBidi"/>
          <w:i/>
          <w:iCs/>
          <w:sz w:val="24"/>
          <w:szCs w:val="24"/>
        </w:rPr>
        <w:t>i</w:t>
      </w:r>
      <w:r w:rsidR="00EA74BD" w:rsidRPr="00082B61">
        <w:rPr>
          <w:rFonts w:asciiTheme="majorBidi" w:hAnsiTheme="majorBidi" w:cstheme="majorBidi"/>
          <w:i/>
          <w:iCs/>
          <w:sz w:val="24"/>
          <w:szCs w:val="24"/>
        </w:rPr>
        <w:t xml:space="preserve">nternship </w:t>
      </w:r>
      <w:r w:rsidR="002C6DA7" w:rsidRPr="00082B61">
        <w:rPr>
          <w:rFonts w:asciiTheme="majorBidi" w:hAnsiTheme="majorBidi" w:cstheme="majorBidi"/>
          <w:i/>
          <w:iCs/>
          <w:sz w:val="24"/>
          <w:szCs w:val="24"/>
        </w:rPr>
        <w:t>s</w:t>
      </w:r>
      <w:r w:rsidR="00EA74BD" w:rsidRPr="00082B61">
        <w:rPr>
          <w:rFonts w:asciiTheme="majorBidi" w:hAnsiTheme="majorBidi" w:cstheme="majorBidi"/>
          <w:i/>
          <w:iCs/>
          <w:sz w:val="24"/>
          <w:szCs w:val="24"/>
        </w:rPr>
        <w:t xml:space="preserve">tudent </w:t>
      </w:r>
      <w:r w:rsidR="00B075F1" w:rsidRPr="00082B61">
        <w:rPr>
          <w:rFonts w:asciiTheme="majorBidi" w:hAnsiTheme="majorBidi" w:cstheme="majorBidi"/>
          <w:i/>
          <w:iCs/>
          <w:sz w:val="24"/>
          <w:szCs w:val="24"/>
        </w:rPr>
        <w:t>a</w:t>
      </w:r>
      <w:r w:rsidR="00EA74BD" w:rsidRPr="00082B61">
        <w:rPr>
          <w:rFonts w:asciiTheme="majorBidi" w:hAnsiTheme="majorBidi" w:cstheme="majorBidi"/>
          <w:i/>
          <w:iCs/>
          <w:sz w:val="24"/>
          <w:szCs w:val="24"/>
        </w:rPr>
        <w:t xml:space="preserve">nd </w:t>
      </w:r>
      <w:r w:rsidR="002C6DA7" w:rsidRPr="00082B61">
        <w:rPr>
          <w:rFonts w:asciiTheme="majorBidi" w:hAnsiTheme="majorBidi" w:cstheme="majorBidi"/>
          <w:i/>
          <w:iCs/>
          <w:sz w:val="24"/>
          <w:szCs w:val="24"/>
        </w:rPr>
        <w:t>p</w:t>
      </w:r>
      <w:r w:rsidR="00EA74BD" w:rsidRPr="00082B61">
        <w:rPr>
          <w:rFonts w:asciiTheme="majorBidi" w:hAnsiTheme="majorBidi" w:cstheme="majorBidi"/>
          <w:i/>
          <w:iCs/>
          <w:sz w:val="24"/>
          <w:szCs w:val="24"/>
        </w:rPr>
        <w:t xml:space="preserve">rofessional </w:t>
      </w:r>
      <w:r w:rsidR="002C6DA7" w:rsidRPr="00082B61">
        <w:rPr>
          <w:rFonts w:asciiTheme="majorBidi" w:hAnsiTheme="majorBidi" w:cstheme="majorBidi"/>
          <w:i/>
          <w:iCs/>
          <w:sz w:val="24"/>
          <w:szCs w:val="24"/>
        </w:rPr>
        <w:t>c</w:t>
      </w:r>
      <w:r w:rsidR="00EA74BD" w:rsidRPr="00082B61">
        <w:rPr>
          <w:rFonts w:asciiTheme="majorBidi" w:hAnsiTheme="majorBidi" w:cstheme="majorBidi"/>
          <w:i/>
          <w:iCs/>
          <w:sz w:val="24"/>
          <w:szCs w:val="24"/>
        </w:rPr>
        <w:t>ounselor.</w:t>
      </w:r>
      <w:r w:rsidR="00EA74BD" w:rsidRPr="00082B61">
        <w:rPr>
          <w:rFonts w:asciiTheme="majorBidi" w:hAnsiTheme="majorBidi" w:cstheme="majorBidi"/>
          <w:sz w:val="24"/>
          <w:szCs w:val="24"/>
        </w:rPr>
        <w:t xml:space="preserve"> Education session presentation</w:t>
      </w:r>
      <w:r w:rsidR="00EA74BD" w:rsidRPr="00082B61">
        <w:rPr>
          <w:rStyle w:val="markzskw07xj3"/>
          <w:rFonts w:asciiTheme="majorBidi" w:hAnsiTheme="majorBidi" w:cstheme="majorBidi"/>
          <w:sz w:val="24"/>
          <w:szCs w:val="24"/>
          <w:bdr w:val="none" w:sz="0" w:space="0" w:color="auto" w:frame="1"/>
          <w:shd w:val="clear" w:color="auto" w:fill="FFFFFF"/>
        </w:rPr>
        <w:t xml:space="preserve">, </w:t>
      </w:r>
      <w:r w:rsidR="006005F2" w:rsidRPr="00082B61">
        <w:rPr>
          <w:rStyle w:val="markzskw07xj3"/>
          <w:rFonts w:asciiTheme="majorBidi" w:hAnsiTheme="majorBidi" w:cstheme="majorBidi"/>
          <w:sz w:val="24"/>
          <w:szCs w:val="24"/>
          <w:bdr w:val="none" w:sz="0" w:space="0" w:color="auto" w:frame="1"/>
          <w:shd w:val="clear" w:color="auto" w:fill="FFFFFF"/>
        </w:rPr>
        <w:t>2023 ACCA Conference,</w:t>
      </w:r>
      <w:r w:rsidR="00EA74BD" w:rsidRPr="00082B61">
        <w:rPr>
          <w:rFonts w:asciiTheme="majorBidi" w:hAnsiTheme="majorBidi" w:cstheme="majorBidi"/>
          <w:sz w:val="24"/>
          <w:szCs w:val="24"/>
          <w:shd w:val="clear" w:color="auto" w:fill="FFFFFF"/>
        </w:rPr>
        <w:t> </w:t>
      </w:r>
      <w:r w:rsidR="006005F2" w:rsidRPr="00082B61">
        <w:rPr>
          <w:rFonts w:asciiTheme="majorBidi" w:hAnsiTheme="majorBidi" w:cstheme="majorBidi"/>
          <w:sz w:val="24"/>
          <w:szCs w:val="24"/>
          <w:shd w:val="clear" w:color="auto" w:fill="FFFFFF"/>
        </w:rPr>
        <w:t>Savannah, GA,</w:t>
      </w:r>
      <w:r w:rsidR="00EA74BD" w:rsidRPr="00082B61">
        <w:rPr>
          <w:rFonts w:asciiTheme="majorBidi" w:hAnsiTheme="majorBidi" w:cstheme="majorBidi"/>
          <w:sz w:val="24"/>
          <w:szCs w:val="24"/>
          <w:shd w:val="clear" w:color="auto" w:fill="FFFFFF"/>
        </w:rPr>
        <w:t xml:space="preserve"> </w:t>
      </w:r>
      <w:r w:rsidR="0078682B">
        <w:rPr>
          <w:rFonts w:asciiTheme="majorBidi" w:hAnsiTheme="majorBidi" w:cstheme="majorBidi"/>
          <w:sz w:val="24"/>
          <w:szCs w:val="24"/>
          <w:shd w:val="clear" w:color="auto" w:fill="FFFFFF"/>
        </w:rPr>
        <w:t xml:space="preserve">the </w:t>
      </w:r>
      <w:r w:rsidR="00EA74BD" w:rsidRPr="00082B61">
        <w:rPr>
          <w:rFonts w:asciiTheme="majorBidi" w:hAnsiTheme="majorBidi" w:cstheme="majorBidi"/>
          <w:sz w:val="24"/>
          <w:szCs w:val="24"/>
          <w:shd w:val="clear" w:color="auto" w:fill="FFFFFF"/>
        </w:rPr>
        <w:t>USA.</w:t>
      </w:r>
    </w:p>
    <w:p w14:paraId="5658121F" w14:textId="7B0504AD" w:rsidR="00AC5004" w:rsidRPr="00082B61" w:rsidRDefault="00AC5004" w:rsidP="00391D44">
      <w:pPr>
        <w:spacing w:line="360" w:lineRule="auto"/>
        <w:ind w:left="720" w:hanging="720"/>
        <w:rPr>
          <w:rFonts w:asciiTheme="majorBidi" w:hAnsiTheme="majorBidi" w:cstheme="majorBidi"/>
          <w:b/>
          <w:bCs/>
          <w:sz w:val="24"/>
          <w:szCs w:val="24"/>
        </w:rPr>
      </w:pPr>
      <w:r w:rsidRPr="00082B61">
        <w:rPr>
          <w:rFonts w:asciiTheme="majorBidi" w:hAnsiTheme="majorBidi" w:cstheme="majorBidi"/>
          <w:b/>
          <w:bCs/>
          <w:sz w:val="24"/>
          <w:szCs w:val="24"/>
        </w:rPr>
        <w:t>Akmese, I.</w:t>
      </w:r>
      <w:r w:rsidRPr="00082B61">
        <w:rPr>
          <w:rFonts w:asciiTheme="majorBidi" w:hAnsiTheme="majorBidi" w:cstheme="majorBidi"/>
          <w:sz w:val="24"/>
          <w:szCs w:val="24"/>
        </w:rPr>
        <w:t xml:space="preserve"> (August 2022). </w:t>
      </w:r>
      <w:r w:rsidRPr="00082B61">
        <w:rPr>
          <w:rFonts w:asciiTheme="majorBidi" w:hAnsiTheme="majorBidi" w:cstheme="majorBidi"/>
          <w:i/>
          <w:iCs/>
          <w:sz w:val="24"/>
          <w:szCs w:val="24"/>
          <w:shd w:val="clear" w:color="auto" w:fill="FFFFFF"/>
        </w:rPr>
        <w:t xml:space="preserve">A </w:t>
      </w:r>
      <w:r w:rsidR="00A76DE8" w:rsidRPr="00082B61">
        <w:rPr>
          <w:rFonts w:asciiTheme="majorBidi" w:hAnsiTheme="majorBidi" w:cstheme="majorBidi"/>
          <w:i/>
          <w:iCs/>
          <w:sz w:val="24"/>
          <w:szCs w:val="24"/>
          <w:shd w:val="clear" w:color="auto" w:fill="FFFFFF"/>
        </w:rPr>
        <w:t>r</w:t>
      </w:r>
      <w:r w:rsidRPr="00082B61">
        <w:rPr>
          <w:rFonts w:asciiTheme="majorBidi" w:hAnsiTheme="majorBidi" w:cstheme="majorBidi"/>
          <w:i/>
          <w:iCs/>
          <w:sz w:val="24"/>
          <w:szCs w:val="24"/>
          <w:shd w:val="clear" w:color="auto" w:fill="FFFFFF"/>
        </w:rPr>
        <w:t xml:space="preserve">oad </w:t>
      </w:r>
      <w:r w:rsidR="00A76DE8" w:rsidRPr="00082B61">
        <w:rPr>
          <w:rFonts w:asciiTheme="majorBidi" w:hAnsiTheme="majorBidi" w:cstheme="majorBidi"/>
          <w:i/>
          <w:iCs/>
          <w:sz w:val="24"/>
          <w:szCs w:val="24"/>
          <w:shd w:val="clear" w:color="auto" w:fill="FFFFFF"/>
        </w:rPr>
        <w:t>m</w:t>
      </w:r>
      <w:r w:rsidRPr="00082B61">
        <w:rPr>
          <w:rFonts w:asciiTheme="majorBidi" w:hAnsiTheme="majorBidi" w:cstheme="majorBidi"/>
          <w:i/>
          <w:iCs/>
          <w:sz w:val="24"/>
          <w:szCs w:val="24"/>
          <w:shd w:val="clear" w:color="auto" w:fill="FFFFFF"/>
        </w:rPr>
        <w:t xml:space="preserve">ap for </w:t>
      </w:r>
      <w:r w:rsidR="00A76DE8" w:rsidRPr="00082B61">
        <w:rPr>
          <w:rFonts w:asciiTheme="majorBidi" w:hAnsiTheme="majorBidi" w:cstheme="majorBidi"/>
          <w:i/>
          <w:iCs/>
          <w:sz w:val="24"/>
          <w:szCs w:val="24"/>
          <w:shd w:val="clear" w:color="auto" w:fill="FFFFFF"/>
        </w:rPr>
        <w:t>c</w:t>
      </w:r>
      <w:r w:rsidRPr="00082B61">
        <w:rPr>
          <w:rFonts w:asciiTheme="majorBidi" w:hAnsiTheme="majorBidi" w:cstheme="majorBidi"/>
          <w:i/>
          <w:iCs/>
          <w:sz w:val="24"/>
          <w:szCs w:val="24"/>
          <w:shd w:val="clear" w:color="auto" w:fill="FFFFFF"/>
        </w:rPr>
        <w:t xml:space="preserve">linicians </w:t>
      </w:r>
      <w:r w:rsidR="00A76DE8" w:rsidRPr="00082B61">
        <w:rPr>
          <w:rFonts w:asciiTheme="majorBidi" w:hAnsiTheme="majorBidi" w:cstheme="majorBidi"/>
          <w:i/>
          <w:iCs/>
          <w:sz w:val="24"/>
          <w:szCs w:val="24"/>
          <w:shd w:val="clear" w:color="auto" w:fill="FFFFFF"/>
        </w:rPr>
        <w:t>w</w:t>
      </w:r>
      <w:r w:rsidRPr="00082B61">
        <w:rPr>
          <w:rFonts w:asciiTheme="majorBidi" w:hAnsiTheme="majorBidi" w:cstheme="majorBidi"/>
          <w:i/>
          <w:iCs/>
          <w:sz w:val="24"/>
          <w:szCs w:val="24"/>
          <w:shd w:val="clear" w:color="auto" w:fill="FFFFFF"/>
        </w:rPr>
        <w:t xml:space="preserve">orking with </w:t>
      </w:r>
      <w:r w:rsidR="00A76DE8" w:rsidRPr="00082B61">
        <w:rPr>
          <w:rFonts w:asciiTheme="majorBidi" w:hAnsiTheme="majorBidi" w:cstheme="majorBidi"/>
          <w:i/>
          <w:iCs/>
          <w:sz w:val="24"/>
          <w:szCs w:val="24"/>
          <w:shd w:val="clear" w:color="auto" w:fill="FFFFFF"/>
        </w:rPr>
        <w:t>s</w:t>
      </w:r>
      <w:r w:rsidRPr="00082B61">
        <w:rPr>
          <w:rFonts w:asciiTheme="majorBidi" w:hAnsiTheme="majorBidi" w:cstheme="majorBidi"/>
          <w:i/>
          <w:iCs/>
          <w:sz w:val="24"/>
          <w:szCs w:val="24"/>
          <w:shd w:val="clear" w:color="auto" w:fill="FFFFFF"/>
        </w:rPr>
        <w:t xml:space="preserve">uicide </w:t>
      </w:r>
      <w:r w:rsidR="00A76DE8" w:rsidRPr="00082B61">
        <w:rPr>
          <w:rFonts w:asciiTheme="majorBidi" w:hAnsiTheme="majorBidi" w:cstheme="majorBidi"/>
          <w:i/>
          <w:iCs/>
          <w:sz w:val="24"/>
          <w:szCs w:val="24"/>
          <w:shd w:val="clear" w:color="auto" w:fill="FFFFFF"/>
        </w:rPr>
        <w:t>l</w:t>
      </w:r>
      <w:r w:rsidRPr="00082B61">
        <w:rPr>
          <w:rFonts w:asciiTheme="majorBidi" w:hAnsiTheme="majorBidi" w:cstheme="majorBidi"/>
          <w:i/>
          <w:iCs/>
          <w:sz w:val="24"/>
          <w:szCs w:val="24"/>
          <w:shd w:val="clear" w:color="auto" w:fill="FFFFFF"/>
        </w:rPr>
        <w:t xml:space="preserve">oss </w:t>
      </w:r>
      <w:r w:rsidR="00A76DE8" w:rsidRPr="00082B61">
        <w:rPr>
          <w:rFonts w:asciiTheme="majorBidi" w:hAnsiTheme="majorBidi" w:cstheme="majorBidi"/>
          <w:i/>
          <w:iCs/>
          <w:sz w:val="24"/>
          <w:szCs w:val="24"/>
          <w:shd w:val="clear" w:color="auto" w:fill="FFFFFF"/>
        </w:rPr>
        <w:t>s</w:t>
      </w:r>
      <w:r w:rsidRPr="00082B61">
        <w:rPr>
          <w:rFonts w:asciiTheme="majorBidi" w:hAnsiTheme="majorBidi" w:cstheme="majorBidi"/>
          <w:i/>
          <w:iCs/>
          <w:sz w:val="24"/>
          <w:szCs w:val="24"/>
          <w:shd w:val="clear" w:color="auto" w:fill="FFFFFF"/>
        </w:rPr>
        <w:t>urvivors</w:t>
      </w:r>
      <w:r w:rsidR="0005203E" w:rsidRPr="00082B61">
        <w:rPr>
          <w:rFonts w:asciiTheme="majorBidi" w:hAnsiTheme="majorBidi" w:cstheme="majorBidi"/>
          <w:i/>
          <w:iCs/>
          <w:sz w:val="24"/>
          <w:szCs w:val="24"/>
          <w:shd w:val="clear" w:color="auto" w:fill="FFFFFF"/>
        </w:rPr>
        <w:t xml:space="preserve">, </w:t>
      </w:r>
      <w:r w:rsidR="0005203E" w:rsidRPr="00082B61">
        <w:rPr>
          <w:rFonts w:asciiTheme="majorBidi" w:hAnsiTheme="majorBidi" w:cstheme="majorBidi"/>
          <w:sz w:val="24"/>
          <w:szCs w:val="24"/>
        </w:rPr>
        <w:t>Education session presentation</w:t>
      </w:r>
      <w:r w:rsidR="0005203E" w:rsidRPr="00082B61">
        <w:rPr>
          <w:rStyle w:val="markzskw07xj3"/>
          <w:rFonts w:asciiTheme="majorBidi" w:hAnsiTheme="majorBidi" w:cstheme="majorBidi"/>
          <w:sz w:val="24"/>
          <w:szCs w:val="24"/>
          <w:bdr w:val="none" w:sz="0" w:space="0" w:color="auto" w:frame="1"/>
          <w:shd w:val="clear" w:color="auto" w:fill="FFFFFF"/>
        </w:rPr>
        <w:t>, Light</w:t>
      </w:r>
      <w:r w:rsidR="0005203E" w:rsidRPr="00082B61">
        <w:rPr>
          <w:rFonts w:asciiTheme="majorBidi" w:hAnsiTheme="majorBidi" w:cstheme="majorBidi"/>
          <w:sz w:val="24"/>
          <w:szCs w:val="24"/>
          <w:shd w:val="clear" w:color="auto" w:fill="FFFFFF"/>
        </w:rPr>
        <w:t> </w:t>
      </w:r>
      <w:r w:rsidR="0005203E" w:rsidRPr="00082B61">
        <w:rPr>
          <w:rStyle w:val="markz63ovdol0"/>
          <w:rFonts w:asciiTheme="majorBidi" w:hAnsiTheme="majorBidi" w:cstheme="majorBidi"/>
          <w:sz w:val="24"/>
          <w:szCs w:val="24"/>
          <w:bdr w:val="none" w:sz="0" w:space="0" w:color="auto" w:frame="1"/>
          <w:shd w:val="clear" w:color="auto" w:fill="FFFFFF"/>
        </w:rPr>
        <w:t>After</w:t>
      </w:r>
      <w:r w:rsidR="0005203E" w:rsidRPr="00082B61">
        <w:rPr>
          <w:rFonts w:asciiTheme="majorBidi" w:hAnsiTheme="majorBidi" w:cstheme="majorBidi"/>
          <w:sz w:val="24"/>
          <w:szCs w:val="24"/>
          <w:shd w:val="clear" w:color="auto" w:fill="FFFFFF"/>
        </w:rPr>
        <w:t> </w:t>
      </w:r>
      <w:r w:rsidR="0005203E" w:rsidRPr="00082B61">
        <w:rPr>
          <w:rStyle w:val="markkwat65wlh"/>
          <w:rFonts w:asciiTheme="majorBidi" w:hAnsiTheme="majorBidi" w:cstheme="majorBidi"/>
          <w:sz w:val="24"/>
          <w:szCs w:val="24"/>
          <w:bdr w:val="none" w:sz="0" w:space="0" w:color="auto" w:frame="1"/>
          <w:shd w:val="clear" w:color="auto" w:fill="FFFFFF"/>
        </w:rPr>
        <w:t>Loss</w:t>
      </w:r>
      <w:r w:rsidR="0005203E" w:rsidRPr="00082B61">
        <w:rPr>
          <w:rFonts w:asciiTheme="majorBidi" w:hAnsiTheme="majorBidi" w:cstheme="majorBidi"/>
          <w:sz w:val="24"/>
          <w:szCs w:val="24"/>
          <w:shd w:val="clear" w:color="auto" w:fill="FFFFFF"/>
        </w:rPr>
        <w:t> Postvention Convention, Kent State University, OH</w:t>
      </w:r>
      <w:r w:rsidR="000C7911" w:rsidRPr="00082B61">
        <w:rPr>
          <w:rFonts w:asciiTheme="majorBidi" w:hAnsiTheme="majorBidi" w:cstheme="majorBidi"/>
          <w:sz w:val="24"/>
          <w:szCs w:val="24"/>
          <w:shd w:val="clear" w:color="auto" w:fill="FFFFFF"/>
        </w:rPr>
        <w:t xml:space="preserve">, </w:t>
      </w:r>
      <w:r w:rsidR="0078682B">
        <w:rPr>
          <w:rFonts w:asciiTheme="majorBidi" w:hAnsiTheme="majorBidi" w:cstheme="majorBidi"/>
          <w:sz w:val="24"/>
          <w:szCs w:val="24"/>
          <w:shd w:val="clear" w:color="auto" w:fill="FFFFFF"/>
        </w:rPr>
        <w:t xml:space="preserve">the </w:t>
      </w:r>
      <w:r w:rsidR="000C7911" w:rsidRPr="00082B61">
        <w:rPr>
          <w:rFonts w:asciiTheme="majorBidi" w:hAnsiTheme="majorBidi" w:cstheme="majorBidi"/>
          <w:sz w:val="24"/>
          <w:szCs w:val="24"/>
          <w:shd w:val="clear" w:color="auto" w:fill="FFFFFF"/>
        </w:rPr>
        <w:t>USA.</w:t>
      </w:r>
    </w:p>
    <w:p w14:paraId="312C873E" w14:textId="2FE8C810" w:rsidR="00391D44" w:rsidRPr="00082B61" w:rsidRDefault="00391D44" w:rsidP="00391D44">
      <w:pPr>
        <w:spacing w:line="360" w:lineRule="auto"/>
        <w:ind w:left="720" w:hanging="720"/>
        <w:rPr>
          <w:rFonts w:asciiTheme="majorBidi" w:hAnsiTheme="majorBidi" w:cstheme="majorBidi"/>
          <w:sz w:val="24"/>
          <w:szCs w:val="24"/>
          <w:shd w:val="clear" w:color="auto" w:fill="FFFFFF"/>
        </w:rPr>
      </w:pPr>
      <w:r w:rsidRPr="00082B61">
        <w:rPr>
          <w:rFonts w:asciiTheme="majorBidi" w:hAnsiTheme="majorBidi" w:cstheme="majorBidi"/>
          <w:b/>
          <w:bCs/>
          <w:sz w:val="24"/>
          <w:szCs w:val="24"/>
        </w:rPr>
        <w:t>Akmese, I.</w:t>
      </w:r>
      <w:r w:rsidRPr="00082B61">
        <w:rPr>
          <w:rFonts w:asciiTheme="majorBidi" w:hAnsiTheme="majorBidi" w:cstheme="majorBidi"/>
          <w:sz w:val="24"/>
          <w:szCs w:val="24"/>
        </w:rPr>
        <w:t xml:space="preserve"> (</w:t>
      </w:r>
      <w:r w:rsidR="00837A75" w:rsidRPr="00082B61">
        <w:rPr>
          <w:rFonts w:asciiTheme="majorBidi" w:hAnsiTheme="majorBidi" w:cstheme="majorBidi"/>
          <w:sz w:val="24"/>
          <w:szCs w:val="24"/>
        </w:rPr>
        <w:t>March 2022</w:t>
      </w:r>
      <w:r w:rsidRPr="00082B61">
        <w:rPr>
          <w:rFonts w:asciiTheme="majorBidi" w:hAnsiTheme="majorBidi" w:cstheme="majorBidi"/>
          <w:sz w:val="24"/>
          <w:szCs w:val="24"/>
        </w:rPr>
        <w:t xml:space="preserve">). </w:t>
      </w:r>
      <w:r w:rsidR="00B075F1" w:rsidRPr="00082B61">
        <w:rPr>
          <w:rFonts w:asciiTheme="majorBidi" w:hAnsiTheme="majorBidi" w:cstheme="majorBidi"/>
          <w:sz w:val="24"/>
          <w:szCs w:val="24"/>
        </w:rPr>
        <w:t>S</w:t>
      </w:r>
      <w:r w:rsidR="00B075F1" w:rsidRPr="00082B61">
        <w:rPr>
          <w:rFonts w:asciiTheme="majorBidi" w:hAnsiTheme="majorBidi" w:cstheme="majorBidi"/>
          <w:i/>
          <w:iCs/>
          <w:sz w:val="24"/>
          <w:szCs w:val="24"/>
        </w:rPr>
        <w:t xml:space="preserve">upporting mourning international college students during </w:t>
      </w:r>
      <w:r w:rsidRPr="00082B61">
        <w:rPr>
          <w:rFonts w:asciiTheme="majorBidi" w:hAnsiTheme="majorBidi" w:cstheme="majorBidi"/>
          <w:i/>
          <w:iCs/>
          <w:sz w:val="24"/>
          <w:szCs w:val="24"/>
        </w:rPr>
        <w:t xml:space="preserve">COVID-19: Research, </w:t>
      </w:r>
      <w:r w:rsidR="006E6DBC" w:rsidRPr="00082B61">
        <w:rPr>
          <w:rFonts w:asciiTheme="majorBidi" w:hAnsiTheme="majorBidi" w:cstheme="majorBidi"/>
          <w:i/>
          <w:iCs/>
          <w:sz w:val="24"/>
          <w:szCs w:val="24"/>
        </w:rPr>
        <w:t>c</w:t>
      </w:r>
      <w:r w:rsidRPr="00082B61">
        <w:rPr>
          <w:rFonts w:asciiTheme="majorBidi" w:hAnsiTheme="majorBidi" w:cstheme="majorBidi"/>
          <w:i/>
          <w:iCs/>
          <w:sz w:val="24"/>
          <w:szCs w:val="24"/>
        </w:rPr>
        <w:t xml:space="preserve">ounseling, and </w:t>
      </w:r>
      <w:r w:rsidR="006E6DBC" w:rsidRPr="00082B61">
        <w:rPr>
          <w:rFonts w:asciiTheme="majorBidi" w:hAnsiTheme="majorBidi" w:cstheme="majorBidi"/>
          <w:i/>
          <w:iCs/>
          <w:sz w:val="24"/>
          <w:szCs w:val="24"/>
        </w:rPr>
        <w:t>s</w:t>
      </w:r>
      <w:r w:rsidRPr="00082B61">
        <w:rPr>
          <w:rFonts w:asciiTheme="majorBidi" w:hAnsiTheme="majorBidi" w:cstheme="majorBidi"/>
          <w:i/>
          <w:iCs/>
          <w:sz w:val="24"/>
          <w:szCs w:val="24"/>
        </w:rPr>
        <w:t xml:space="preserve">ocial </w:t>
      </w:r>
      <w:r w:rsidR="003C2334">
        <w:rPr>
          <w:rFonts w:asciiTheme="majorBidi" w:hAnsiTheme="majorBidi" w:cstheme="majorBidi"/>
          <w:i/>
          <w:iCs/>
          <w:sz w:val="24"/>
          <w:szCs w:val="24"/>
        </w:rPr>
        <w:t>s</w:t>
      </w:r>
      <w:r w:rsidRPr="00082B61">
        <w:rPr>
          <w:rFonts w:asciiTheme="majorBidi" w:hAnsiTheme="majorBidi" w:cstheme="majorBidi"/>
          <w:i/>
          <w:iCs/>
          <w:sz w:val="24"/>
          <w:szCs w:val="24"/>
        </w:rPr>
        <w:t>upport.</w:t>
      </w:r>
      <w:r w:rsidRPr="00082B61">
        <w:rPr>
          <w:rFonts w:asciiTheme="majorBidi" w:hAnsiTheme="majorBidi" w:cstheme="majorBidi"/>
          <w:sz w:val="24"/>
          <w:szCs w:val="24"/>
        </w:rPr>
        <w:t xml:space="preserve"> Education session presentation, </w:t>
      </w:r>
      <w:r w:rsidR="004F793A">
        <w:rPr>
          <w:rFonts w:asciiTheme="majorBidi" w:hAnsiTheme="majorBidi" w:cstheme="majorBidi"/>
          <w:sz w:val="24"/>
          <w:szCs w:val="24"/>
        </w:rPr>
        <w:t xml:space="preserve">Alpha Chapter of Chi Sigma Iota (CSI) </w:t>
      </w:r>
      <w:r w:rsidRPr="00082B61">
        <w:rPr>
          <w:rFonts w:asciiTheme="majorBidi" w:hAnsiTheme="majorBidi" w:cstheme="majorBidi"/>
          <w:sz w:val="24"/>
          <w:szCs w:val="24"/>
          <w:shd w:val="clear" w:color="auto" w:fill="FFFFFF"/>
        </w:rPr>
        <w:t>Conference, Athens, OH</w:t>
      </w:r>
      <w:r w:rsidR="00F62A51" w:rsidRPr="00082B61">
        <w:rPr>
          <w:rFonts w:asciiTheme="majorBidi" w:hAnsiTheme="majorBidi" w:cstheme="majorBidi"/>
          <w:sz w:val="24"/>
          <w:szCs w:val="24"/>
          <w:shd w:val="clear" w:color="auto" w:fill="FFFFFF"/>
        </w:rPr>
        <w:t xml:space="preserve">, </w:t>
      </w:r>
      <w:r w:rsidR="0078682B">
        <w:rPr>
          <w:rFonts w:asciiTheme="majorBidi" w:hAnsiTheme="majorBidi" w:cstheme="majorBidi"/>
          <w:sz w:val="24"/>
          <w:szCs w:val="24"/>
          <w:shd w:val="clear" w:color="auto" w:fill="FFFFFF"/>
        </w:rPr>
        <w:t xml:space="preserve">the </w:t>
      </w:r>
      <w:r w:rsidR="00F62A51" w:rsidRPr="00082B61">
        <w:rPr>
          <w:rFonts w:asciiTheme="majorBidi" w:hAnsiTheme="majorBidi" w:cstheme="majorBidi"/>
          <w:sz w:val="24"/>
          <w:szCs w:val="24"/>
          <w:shd w:val="clear" w:color="auto" w:fill="FFFFFF"/>
        </w:rPr>
        <w:t>USA.</w:t>
      </w:r>
    </w:p>
    <w:p w14:paraId="144D1271" w14:textId="21BD6895" w:rsidR="00391D44" w:rsidRPr="00082B61" w:rsidRDefault="00391D44" w:rsidP="00391D44">
      <w:pPr>
        <w:spacing w:line="360" w:lineRule="auto"/>
        <w:ind w:left="720" w:hanging="720"/>
        <w:rPr>
          <w:rFonts w:asciiTheme="majorBidi" w:hAnsiTheme="majorBidi" w:cstheme="majorBidi"/>
          <w:iCs/>
          <w:sz w:val="24"/>
          <w:szCs w:val="24"/>
        </w:rPr>
      </w:pPr>
      <w:proofErr w:type="spellStart"/>
      <w:r w:rsidRPr="00082B61">
        <w:rPr>
          <w:rFonts w:asciiTheme="majorBidi" w:hAnsiTheme="majorBidi" w:cstheme="majorBidi"/>
          <w:sz w:val="24"/>
          <w:szCs w:val="24"/>
        </w:rPr>
        <w:t>Aksöz</w:t>
      </w:r>
      <w:proofErr w:type="spellEnd"/>
      <w:r w:rsidRPr="00082B61">
        <w:rPr>
          <w:rFonts w:asciiTheme="majorBidi" w:hAnsiTheme="majorBidi" w:cstheme="majorBidi"/>
          <w:sz w:val="24"/>
          <w:szCs w:val="24"/>
        </w:rPr>
        <w:t>-Efe, I.</w:t>
      </w:r>
      <w:r w:rsidR="005F5D1E">
        <w:rPr>
          <w:rFonts w:asciiTheme="majorBidi" w:hAnsiTheme="majorBidi" w:cstheme="majorBidi"/>
          <w:sz w:val="24"/>
          <w:szCs w:val="24"/>
        </w:rPr>
        <w:t>,</w:t>
      </w:r>
      <w:r w:rsidRPr="00082B61">
        <w:rPr>
          <w:rFonts w:asciiTheme="majorBidi" w:hAnsiTheme="majorBidi" w:cstheme="majorBidi"/>
          <w:sz w:val="24"/>
          <w:szCs w:val="24"/>
        </w:rPr>
        <w:t xml:space="preserve"> &amp; </w:t>
      </w:r>
      <w:r w:rsidRPr="00082B61">
        <w:rPr>
          <w:rFonts w:asciiTheme="majorBidi" w:hAnsiTheme="majorBidi" w:cstheme="majorBidi"/>
          <w:b/>
          <w:bCs/>
          <w:sz w:val="24"/>
          <w:szCs w:val="24"/>
        </w:rPr>
        <w:t>Akmese, I.</w:t>
      </w:r>
      <w:r w:rsidRPr="00082B61">
        <w:rPr>
          <w:rFonts w:asciiTheme="majorBidi" w:hAnsiTheme="majorBidi" w:cstheme="majorBidi"/>
          <w:sz w:val="24"/>
          <w:szCs w:val="24"/>
        </w:rPr>
        <w:t xml:space="preserve"> (2018). </w:t>
      </w:r>
      <w:r w:rsidRPr="00082B61">
        <w:rPr>
          <w:rFonts w:asciiTheme="majorBidi" w:hAnsiTheme="majorBidi" w:cstheme="majorBidi"/>
          <w:i/>
          <w:iCs/>
          <w:sz w:val="24"/>
          <w:szCs w:val="24"/>
        </w:rPr>
        <w:t>Relations among college students' negative life events, perceived stress levels, and ruminative responses</w:t>
      </w:r>
      <w:r w:rsidRPr="00082B61">
        <w:rPr>
          <w:rFonts w:asciiTheme="majorBidi" w:hAnsiTheme="majorBidi" w:cstheme="majorBidi"/>
          <w:sz w:val="24"/>
          <w:szCs w:val="24"/>
        </w:rPr>
        <w:t xml:space="preserve">. </w:t>
      </w:r>
      <w:r w:rsidR="00D37B39" w:rsidRPr="00082B61">
        <w:rPr>
          <w:rFonts w:asciiTheme="majorBidi" w:hAnsiTheme="majorBidi" w:cstheme="majorBidi"/>
          <w:sz w:val="24"/>
          <w:szCs w:val="24"/>
        </w:rPr>
        <w:t xml:space="preserve">Research </w:t>
      </w:r>
      <w:r w:rsidR="008A27FC" w:rsidRPr="00082B61">
        <w:rPr>
          <w:rFonts w:asciiTheme="majorBidi" w:hAnsiTheme="majorBidi" w:cstheme="majorBidi"/>
          <w:sz w:val="24"/>
          <w:szCs w:val="24"/>
        </w:rPr>
        <w:t>r</w:t>
      </w:r>
      <w:r w:rsidR="00D37B39" w:rsidRPr="00082B61">
        <w:rPr>
          <w:rFonts w:asciiTheme="majorBidi" w:hAnsiTheme="majorBidi" w:cstheme="majorBidi"/>
          <w:sz w:val="24"/>
          <w:szCs w:val="24"/>
        </w:rPr>
        <w:t>eport</w:t>
      </w:r>
      <w:r w:rsidRPr="00082B61">
        <w:rPr>
          <w:rFonts w:asciiTheme="majorBidi" w:hAnsiTheme="majorBidi" w:cstheme="majorBidi"/>
          <w:sz w:val="24"/>
          <w:szCs w:val="24"/>
        </w:rPr>
        <w:t xml:space="preserve">, </w:t>
      </w:r>
      <w:r w:rsidRPr="00082B61">
        <w:rPr>
          <w:rFonts w:asciiTheme="majorBidi" w:hAnsiTheme="majorBidi" w:cstheme="majorBidi"/>
          <w:iCs/>
          <w:sz w:val="24"/>
          <w:szCs w:val="24"/>
        </w:rPr>
        <w:t>2</w:t>
      </w:r>
      <w:r w:rsidRPr="00082B61">
        <w:rPr>
          <w:rStyle w:val="Strong"/>
          <w:rFonts w:asciiTheme="majorBidi" w:hAnsiTheme="majorBidi" w:cstheme="majorBidi"/>
          <w:bCs w:val="0"/>
          <w:iCs/>
          <w:sz w:val="24"/>
          <w:szCs w:val="24"/>
          <w:shd w:val="clear" w:color="auto" w:fill="FFFFFF"/>
        </w:rPr>
        <w:t>7</w:t>
      </w:r>
      <w:r w:rsidRPr="00082B61">
        <w:rPr>
          <w:rStyle w:val="Strong"/>
          <w:rFonts w:asciiTheme="majorBidi" w:hAnsiTheme="majorBidi" w:cstheme="majorBidi"/>
          <w:iCs/>
          <w:sz w:val="24"/>
          <w:szCs w:val="24"/>
          <w:shd w:val="clear" w:color="auto" w:fill="FFFFFF"/>
          <w:vertAlign w:val="superscript"/>
        </w:rPr>
        <w:t>th</w:t>
      </w:r>
      <w:r w:rsidRPr="00082B61">
        <w:rPr>
          <w:rFonts w:asciiTheme="majorBidi" w:hAnsiTheme="majorBidi" w:cstheme="majorBidi"/>
          <w:iCs/>
          <w:sz w:val="24"/>
          <w:szCs w:val="24"/>
        </w:rPr>
        <w:t xml:space="preserve"> International </w:t>
      </w:r>
      <w:r w:rsidRPr="00082B61">
        <w:rPr>
          <w:rFonts w:asciiTheme="majorBidi" w:hAnsiTheme="majorBidi" w:cstheme="majorBidi"/>
          <w:sz w:val="24"/>
          <w:szCs w:val="24"/>
        </w:rPr>
        <w:t>Conference</w:t>
      </w:r>
      <w:r w:rsidRPr="00082B61">
        <w:rPr>
          <w:rFonts w:asciiTheme="majorBidi" w:hAnsiTheme="majorBidi" w:cstheme="majorBidi"/>
          <w:iCs/>
          <w:sz w:val="24"/>
          <w:szCs w:val="24"/>
        </w:rPr>
        <w:t xml:space="preserve"> of Educational Science, Antalya, Turkey.</w:t>
      </w:r>
    </w:p>
    <w:p w14:paraId="6BC94660" w14:textId="0C5D1B0A" w:rsidR="00391D44" w:rsidRPr="00082B61" w:rsidRDefault="00391D44" w:rsidP="00391D44">
      <w:pPr>
        <w:spacing w:line="360" w:lineRule="auto"/>
        <w:ind w:left="720" w:hanging="720"/>
        <w:rPr>
          <w:rFonts w:asciiTheme="majorBidi" w:hAnsiTheme="majorBidi" w:cstheme="majorBidi"/>
          <w:sz w:val="24"/>
          <w:szCs w:val="24"/>
        </w:rPr>
      </w:pPr>
      <w:r w:rsidRPr="00082B61">
        <w:rPr>
          <w:rFonts w:asciiTheme="majorBidi" w:hAnsiTheme="majorBidi" w:cstheme="majorBidi"/>
          <w:b/>
          <w:bCs/>
          <w:sz w:val="24"/>
          <w:szCs w:val="24"/>
        </w:rPr>
        <w:t>Akmese, I.</w:t>
      </w:r>
      <w:r w:rsidR="00EE4EA9">
        <w:rPr>
          <w:rFonts w:asciiTheme="majorBidi" w:hAnsiTheme="majorBidi" w:cstheme="majorBidi"/>
          <w:sz w:val="24"/>
          <w:szCs w:val="24"/>
        </w:rPr>
        <w:t>, &amp;</w:t>
      </w:r>
      <w:r w:rsidRPr="00082B61">
        <w:rPr>
          <w:rFonts w:asciiTheme="majorBidi" w:hAnsiTheme="majorBidi" w:cstheme="majorBidi"/>
          <w:sz w:val="24"/>
          <w:szCs w:val="24"/>
        </w:rPr>
        <w:t xml:space="preserve"> </w:t>
      </w:r>
      <w:proofErr w:type="spellStart"/>
      <w:r w:rsidRPr="00082B61">
        <w:rPr>
          <w:rFonts w:asciiTheme="majorBidi" w:hAnsiTheme="majorBidi" w:cstheme="majorBidi"/>
          <w:sz w:val="24"/>
          <w:szCs w:val="24"/>
        </w:rPr>
        <w:t>Yetiskin</w:t>
      </w:r>
      <w:proofErr w:type="spellEnd"/>
      <w:r w:rsidRPr="00082B61">
        <w:rPr>
          <w:rFonts w:asciiTheme="majorBidi" w:hAnsiTheme="majorBidi" w:cstheme="majorBidi"/>
          <w:sz w:val="24"/>
          <w:szCs w:val="24"/>
        </w:rPr>
        <w:t xml:space="preserve">, M. (2017). </w:t>
      </w:r>
      <w:r w:rsidRPr="00082B61">
        <w:rPr>
          <w:rFonts w:asciiTheme="majorBidi" w:hAnsiTheme="majorBidi" w:cstheme="majorBidi"/>
          <w:i/>
          <w:iCs/>
          <w:sz w:val="24"/>
          <w:szCs w:val="24"/>
        </w:rPr>
        <w:t xml:space="preserve">Investigation of forgiveness and help tendency among </w:t>
      </w:r>
      <w:r w:rsidR="002456A9" w:rsidRPr="00082B61">
        <w:rPr>
          <w:rFonts w:asciiTheme="majorBidi" w:hAnsiTheme="majorBidi" w:cstheme="majorBidi"/>
          <w:i/>
          <w:iCs/>
          <w:sz w:val="24"/>
          <w:szCs w:val="24"/>
        </w:rPr>
        <w:t>guidance and psychological counseling students and economics students</w:t>
      </w:r>
      <w:r w:rsidR="005A3ED5" w:rsidRPr="00082B61">
        <w:rPr>
          <w:rFonts w:asciiTheme="majorBidi" w:hAnsiTheme="majorBidi" w:cstheme="majorBidi"/>
          <w:sz w:val="24"/>
          <w:szCs w:val="24"/>
        </w:rPr>
        <w:t>. Unpublished manuscript report</w:t>
      </w:r>
      <w:r w:rsidRPr="00082B61">
        <w:rPr>
          <w:rFonts w:asciiTheme="majorBidi" w:hAnsiTheme="majorBidi" w:cstheme="majorBidi"/>
          <w:sz w:val="24"/>
          <w:szCs w:val="24"/>
        </w:rPr>
        <w:t xml:space="preserve">, </w:t>
      </w:r>
      <w:r w:rsidRPr="00082B61">
        <w:rPr>
          <w:rStyle w:val="Strong"/>
          <w:rFonts w:asciiTheme="majorBidi" w:hAnsiTheme="majorBidi" w:cstheme="majorBidi"/>
          <w:b w:val="0"/>
          <w:bCs w:val="0"/>
          <w:sz w:val="24"/>
          <w:szCs w:val="24"/>
          <w:shd w:val="clear" w:color="auto" w:fill="FFFFFF"/>
        </w:rPr>
        <w:t>14</w:t>
      </w:r>
      <w:r w:rsidRPr="00082B61">
        <w:rPr>
          <w:rStyle w:val="Strong"/>
          <w:rFonts w:asciiTheme="majorBidi" w:hAnsiTheme="majorBidi" w:cstheme="majorBidi"/>
          <w:b w:val="0"/>
          <w:bCs w:val="0"/>
          <w:sz w:val="24"/>
          <w:szCs w:val="24"/>
          <w:shd w:val="clear" w:color="auto" w:fill="FFFFFF"/>
          <w:vertAlign w:val="superscript"/>
        </w:rPr>
        <w:t>th</w:t>
      </w:r>
      <w:r w:rsidRPr="00082B61">
        <w:rPr>
          <w:rFonts w:asciiTheme="majorBidi" w:hAnsiTheme="majorBidi" w:cstheme="majorBidi"/>
          <w:b/>
          <w:bCs/>
          <w:sz w:val="24"/>
          <w:szCs w:val="24"/>
        </w:rPr>
        <w:t xml:space="preserve"> </w:t>
      </w:r>
      <w:r w:rsidRPr="00082B61">
        <w:rPr>
          <w:rFonts w:asciiTheme="majorBidi" w:hAnsiTheme="majorBidi" w:cstheme="majorBidi"/>
          <w:sz w:val="24"/>
          <w:szCs w:val="24"/>
        </w:rPr>
        <w:t>Conference of Students of Psychological Counseling and Guidance, Antalya, Turkey.</w:t>
      </w:r>
    </w:p>
    <w:p w14:paraId="7545E239" w14:textId="481FC3AA" w:rsidR="00391D44" w:rsidRPr="00B5373B" w:rsidRDefault="00391D44" w:rsidP="00B5373B">
      <w:pPr>
        <w:keepNext/>
        <w:widowControl/>
        <w:spacing w:line="360" w:lineRule="auto"/>
        <w:ind w:left="720" w:hanging="720"/>
        <w:rPr>
          <w:rFonts w:asciiTheme="majorBidi" w:hAnsiTheme="majorBidi" w:cstheme="majorBidi"/>
          <w:sz w:val="24"/>
          <w:szCs w:val="24"/>
        </w:rPr>
      </w:pPr>
      <w:proofErr w:type="spellStart"/>
      <w:r w:rsidRPr="00082B61">
        <w:rPr>
          <w:rFonts w:asciiTheme="majorBidi" w:hAnsiTheme="majorBidi" w:cstheme="majorBidi"/>
          <w:sz w:val="24"/>
          <w:szCs w:val="24"/>
        </w:rPr>
        <w:lastRenderedPageBreak/>
        <w:t>Sizor</w:t>
      </w:r>
      <w:proofErr w:type="spellEnd"/>
      <w:r w:rsidRPr="00082B61">
        <w:rPr>
          <w:rFonts w:asciiTheme="majorBidi" w:hAnsiTheme="majorBidi" w:cstheme="majorBidi"/>
          <w:sz w:val="24"/>
          <w:szCs w:val="24"/>
        </w:rPr>
        <w:t>, M</w:t>
      </w:r>
      <w:r w:rsidR="00EE4EA9">
        <w:rPr>
          <w:rFonts w:asciiTheme="majorBidi" w:hAnsiTheme="majorBidi" w:cstheme="majorBidi"/>
          <w:sz w:val="24"/>
          <w:szCs w:val="24"/>
        </w:rPr>
        <w:t>.</w:t>
      </w:r>
      <w:r w:rsidRPr="00082B61">
        <w:rPr>
          <w:rFonts w:asciiTheme="majorBidi" w:hAnsiTheme="majorBidi" w:cstheme="majorBidi"/>
          <w:sz w:val="24"/>
          <w:szCs w:val="24"/>
        </w:rPr>
        <w:t xml:space="preserve">, </w:t>
      </w:r>
      <w:proofErr w:type="spellStart"/>
      <w:r w:rsidRPr="00082B61">
        <w:rPr>
          <w:rFonts w:asciiTheme="majorBidi" w:hAnsiTheme="majorBidi" w:cstheme="majorBidi"/>
          <w:sz w:val="24"/>
          <w:szCs w:val="24"/>
        </w:rPr>
        <w:t>Sizor</w:t>
      </w:r>
      <w:proofErr w:type="spellEnd"/>
      <w:r w:rsidRPr="00082B61">
        <w:rPr>
          <w:rFonts w:asciiTheme="majorBidi" w:hAnsiTheme="majorBidi" w:cstheme="majorBidi"/>
          <w:sz w:val="24"/>
          <w:szCs w:val="24"/>
        </w:rPr>
        <w:t xml:space="preserve"> M</w:t>
      </w:r>
      <w:r w:rsidR="00EE4EA9">
        <w:rPr>
          <w:rFonts w:asciiTheme="majorBidi" w:hAnsiTheme="majorBidi" w:cstheme="majorBidi"/>
          <w:sz w:val="24"/>
          <w:szCs w:val="24"/>
        </w:rPr>
        <w:t>.</w:t>
      </w:r>
      <w:r w:rsidRPr="00082B61">
        <w:rPr>
          <w:rFonts w:asciiTheme="majorBidi" w:hAnsiTheme="majorBidi" w:cstheme="majorBidi"/>
          <w:sz w:val="24"/>
          <w:szCs w:val="24"/>
        </w:rPr>
        <w:t xml:space="preserve">, </w:t>
      </w:r>
      <w:r w:rsidR="00EE4EA9">
        <w:rPr>
          <w:rFonts w:asciiTheme="majorBidi" w:hAnsiTheme="majorBidi" w:cstheme="majorBidi"/>
          <w:sz w:val="24"/>
          <w:szCs w:val="24"/>
        </w:rPr>
        <w:t>&amp;</w:t>
      </w:r>
      <w:r w:rsidRPr="00082B61">
        <w:rPr>
          <w:rFonts w:asciiTheme="majorBidi" w:hAnsiTheme="majorBidi" w:cstheme="majorBidi"/>
          <w:sz w:val="24"/>
          <w:szCs w:val="24"/>
        </w:rPr>
        <w:t xml:space="preserve"> </w:t>
      </w:r>
      <w:r w:rsidRPr="00082B61">
        <w:rPr>
          <w:rFonts w:asciiTheme="majorBidi" w:hAnsiTheme="majorBidi" w:cstheme="majorBidi"/>
          <w:b/>
          <w:bCs/>
          <w:sz w:val="24"/>
          <w:szCs w:val="24"/>
        </w:rPr>
        <w:t>Akmese, I.</w:t>
      </w:r>
      <w:r w:rsidRPr="00082B61">
        <w:rPr>
          <w:rFonts w:asciiTheme="majorBidi" w:hAnsiTheme="majorBidi" w:cstheme="majorBidi"/>
          <w:sz w:val="24"/>
          <w:szCs w:val="24"/>
        </w:rPr>
        <w:t xml:space="preserve"> (2016). </w:t>
      </w:r>
      <w:r w:rsidR="00AA4B4C">
        <w:rPr>
          <w:rFonts w:asciiTheme="majorBidi" w:hAnsiTheme="majorBidi" w:cstheme="majorBidi"/>
          <w:sz w:val="24"/>
          <w:szCs w:val="24"/>
        </w:rPr>
        <w:t xml:space="preserve">An </w:t>
      </w:r>
      <w:r w:rsidR="00AA4B4C">
        <w:rPr>
          <w:rFonts w:asciiTheme="majorBidi" w:hAnsiTheme="majorBidi" w:cstheme="majorBidi"/>
          <w:i/>
          <w:iCs/>
          <w:sz w:val="24"/>
          <w:szCs w:val="24"/>
        </w:rPr>
        <w:t>i</w:t>
      </w:r>
      <w:r w:rsidR="00E7489D">
        <w:rPr>
          <w:rFonts w:asciiTheme="majorBidi" w:hAnsiTheme="majorBidi" w:cstheme="majorBidi"/>
          <w:i/>
          <w:iCs/>
          <w:sz w:val="24"/>
          <w:szCs w:val="24"/>
        </w:rPr>
        <w:t xml:space="preserve">nvestigation </w:t>
      </w:r>
      <w:r w:rsidRPr="00082B61">
        <w:rPr>
          <w:rFonts w:asciiTheme="majorBidi" w:hAnsiTheme="majorBidi" w:cstheme="majorBidi"/>
          <w:i/>
          <w:iCs/>
          <w:sz w:val="24"/>
          <w:szCs w:val="24"/>
        </w:rPr>
        <w:t xml:space="preserve">of future counselors' </w:t>
      </w:r>
      <w:r w:rsidR="00AA4B4C">
        <w:rPr>
          <w:rFonts w:asciiTheme="majorBidi" w:hAnsiTheme="majorBidi" w:cstheme="majorBidi"/>
          <w:i/>
          <w:iCs/>
          <w:sz w:val="24"/>
          <w:szCs w:val="24"/>
        </w:rPr>
        <w:t xml:space="preserve">perception and attitudes </w:t>
      </w:r>
      <w:r w:rsidRPr="00082B61">
        <w:rPr>
          <w:rFonts w:asciiTheme="majorBidi" w:hAnsiTheme="majorBidi" w:cstheme="majorBidi"/>
          <w:i/>
          <w:iCs/>
          <w:sz w:val="24"/>
          <w:szCs w:val="24"/>
        </w:rPr>
        <w:t>toward gender roles</w:t>
      </w:r>
      <w:r w:rsidR="00506A3A">
        <w:rPr>
          <w:rFonts w:asciiTheme="majorBidi" w:hAnsiTheme="majorBidi" w:cstheme="majorBidi"/>
          <w:i/>
          <w:iCs/>
          <w:sz w:val="24"/>
          <w:szCs w:val="24"/>
        </w:rPr>
        <w:t xml:space="preserve"> in Türkiye</w:t>
      </w:r>
      <w:r w:rsidRPr="00082B61">
        <w:rPr>
          <w:rFonts w:asciiTheme="majorBidi" w:hAnsiTheme="majorBidi" w:cstheme="majorBidi"/>
          <w:i/>
          <w:iCs/>
          <w:sz w:val="24"/>
          <w:szCs w:val="24"/>
        </w:rPr>
        <w:t xml:space="preserve">. </w:t>
      </w:r>
      <w:r w:rsidR="00072854" w:rsidRPr="000967C7">
        <w:rPr>
          <w:rFonts w:asciiTheme="majorBidi" w:hAnsiTheme="majorBidi" w:cstheme="majorBidi"/>
          <w:sz w:val="24"/>
          <w:szCs w:val="24"/>
        </w:rPr>
        <w:t>Unpublished research report,</w:t>
      </w:r>
      <w:r w:rsidR="00072854">
        <w:rPr>
          <w:rFonts w:asciiTheme="majorBidi" w:hAnsiTheme="majorBidi" w:cstheme="majorBidi"/>
          <w:i/>
          <w:iCs/>
          <w:sz w:val="24"/>
          <w:szCs w:val="24"/>
        </w:rPr>
        <w:t xml:space="preserve"> </w:t>
      </w:r>
      <w:r w:rsidRPr="00082B61">
        <w:rPr>
          <w:rFonts w:asciiTheme="majorBidi" w:hAnsiTheme="majorBidi" w:cstheme="majorBidi"/>
          <w:sz w:val="24"/>
          <w:szCs w:val="24"/>
        </w:rPr>
        <w:t>13</w:t>
      </w:r>
      <w:r w:rsidRPr="00082B61">
        <w:rPr>
          <w:rStyle w:val="Strong"/>
          <w:rFonts w:asciiTheme="majorBidi" w:hAnsiTheme="majorBidi" w:cstheme="majorBidi"/>
          <w:sz w:val="24"/>
          <w:szCs w:val="24"/>
          <w:shd w:val="clear" w:color="auto" w:fill="FFFFFF"/>
          <w:vertAlign w:val="superscript"/>
        </w:rPr>
        <w:t>th</w:t>
      </w:r>
      <w:r w:rsidRPr="00082B61">
        <w:rPr>
          <w:rFonts w:asciiTheme="majorBidi" w:hAnsiTheme="majorBidi" w:cstheme="majorBidi"/>
          <w:sz w:val="24"/>
          <w:szCs w:val="24"/>
        </w:rPr>
        <w:t xml:space="preserve"> Psychological Counseling and Guidance student Conference, </w:t>
      </w:r>
      <w:proofErr w:type="spellStart"/>
      <w:r w:rsidRPr="00082B61">
        <w:rPr>
          <w:rFonts w:asciiTheme="majorBidi" w:hAnsiTheme="majorBidi" w:cstheme="majorBidi"/>
          <w:sz w:val="24"/>
          <w:szCs w:val="24"/>
        </w:rPr>
        <w:t>Muğla</w:t>
      </w:r>
      <w:proofErr w:type="spellEnd"/>
      <w:r w:rsidRPr="00082B61">
        <w:rPr>
          <w:rFonts w:asciiTheme="majorBidi" w:hAnsiTheme="majorBidi" w:cstheme="majorBidi"/>
          <w:sz w:val="24"/>
          <w:szCs w:val="24"/>
        </w:rPr>
        <w:t xml:space="preserve"> Turkey.</w:t>
      </w:r>
    </w:p>
    <w:p w14:paraId="0DBB1ACD" w14:textId="77777777" w:rsidR="00A50469" w:rsidRPr="000860F7" w:rsidRDefault="00A50469" w:rsidP="00C068A2">
      <w:pPr>
        <w:adjustRightInd w:val="0"/>
        <w:spacing w:line="360" w:lineRule="auto"/>
        <w:rPr>
          <w:rFonts w:asciiTheme="majorBidi" w:hAnsiTheme="majorBidi" w:cstheme="majorBidi"/>
          <w:sz w:val="24"/>
          <w:szCs w:val="24"/>
        </w:rPr>
      </w:pPr>
      <w:bookmarkStart w:id="3" w:name="Teaching_Experience"/>
      <w:bookmarkStart w:id="4" w:name="Professional_Affiliations"/>
      <w:bookmarkStart w:id="5" w:name="Honors_and_Awards"/>
      <w:bookmarkEnd w:id="3"/>
      <w:bookmarkEnd w:id="4"/>
      <w:bookmarkEnd w:id="5"/>
    </w:p>
    <w:p w14:paraId="1699C1C7" w14:textId="0A201649" w:rsidR="00FC12D5" w:rsidRPr="00EB32A6" w:rsidRDefault="00FC12D5" w:rsidP="00FC12D5">
      <w:pPr>
        <w:spacing w:after="19"/>
        <w:ind w:left="140"/>
        <w:rPr>
          <w:b/>
          <w:sz w:val="24"/>
        </w:rPr>
      </w:pPr>
      <w:r>
        <w:rPr>
          <w:b/>
          <w:sz w:val="24"/>
        </w:rPr>
        <w:t>PUBLICATIONS</w:t>
      </w:r>
    </w:p>
    <w:p w14:paraId="6B9C14D7" w14:textId="77777777" w:rsidR="00FC12D5" w:rsidRDefault="00FC12D5" w:rsidP="00D84EA9">
      <w:pPr>
        <w:spacing w:after="19"/>
        <w:ind w:left="140"/>
        <w:rPr>
          <w:b/>
          <w:sz w:val="19"/>
        </w:rPr>
      </w:pPr>
    </w:p>
    <w:p w14:paraId="0DEC9ADA" w14:textId="6B351516" w:rsidR="00754FB3" w:rsidRPr="003A02EA" w:rsidRDefault="00D84EA9" w:rsidP="003A02EA">
      <w:pPr>
        <w:pStyle w:val="BodyText"/>
        <w:spacing w:line="20" w:lineRule="exact"/>
        <w:ind w:left="110"/>
        <w:rPr>
          <w:sz w:val="2"/>
        </w:rPr>
      </w:pPr>
      <w:r>
        <w:rPr>
          <w:noProof/>
          <w:sz w:val="2"/>
        </w:rPr>
        <mc:AlternateContent>
          <mc:Choice Requires="wpg">
            <w:drawing>
              <wp:inline distT="0" distB="0" distL="0" distR="0" wp14:anchorId="57E9BDDF" wp14:editId="3D25F798">
                <wp:extent cx="5984240" cy="6350"/>
                <wp:effectExtent l="0" t="0" r="0" b="3175"/>
                <wp:docPr id="576987234" name="Group 576987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6350"/>
                          <a:chOff x="0" y="0"/>
                          <a:chExt cx="9424" cy="10"/>
                        </a:xfrm>
                      </wpg:grpSpPr>
                      <wps:wsp>
                        <wps:cNvPr id="817926312" name="Rectangle 3"/>
                        <wps:cNvSpPr>
                          <a:spLocks noChangeArrowheads="1"/>
                        </wps:cNvSpPr>
                        <wps:spPr bwMode="auto">
                          <a:xfrm>
                            <a:off x="0" y="0"/>
                            <a:ext cx="94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56B67B" id="Group 576987234" o:spid="_x0000_s1026" style="width:471.2pt;height:.5pt;mso-position-horizontal-relative:char;mso-position-vertical-relative:line" coordsize="94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">
                <v:rect id="Rectangle 3" o:spid="_x0000_s1027" style="position:absolute;width:94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" fillcolor="black" stroked="f"/>
                <w10:anchorlock/>
              </v:group>
            </w:pict>
          </mc:Fallback>
        </mc:AlternateContent>
      </w:r>
    </w:p>
    <w:p w14:paraId="1574A57F" w14:textId="77777777" w:rsidR="003A02EA" w:rsidRDefault="003A02EA" w:rsidP="00B6388E">
      <w:pPr>
        <w:adjustRightInd w:val="0"/>
        <w:spacing w:line="480" w:lineRule="auto"/>
        <w:ind w:left="720" w:hanging="720"/>
        <w:rPr>
          <w:rFonts w:asciiTheme="majorBidi" w:hAnsiTheme="majorBidi" w:cstheme="majorBidi"/>
          <w:sz w:val="24"/>
          <w:szCs w:val="24"/>
          <w:shd w:val="clear" w:color="auto" w:fill="FFFFFF"/>
        </w:rPr>
      </w:pPr>
    </w:p>
    <w:p w14:paraId="48360DFF" w14:textId="4CF5412A" w:rsidR="008471F9" w:rsidRPr="008471F9" w:rsidRDefault="008471F9" w:rsidP="008471F9">
      <w:pPr>
        <w:adjustRightInd w:val="0"/>
        <w:spacing w:line="480" w:lineRule="auto"/>
        <w:ind w:left="720" w:hanging="720"/>
        <w:rPr>
          <w:sz w:val="24"/>
          <w:szCs w:val="24"/>
          <w:shd w:val="clear" w:color="auto" w:fill="FFFFFF"/>
        </w:rPr>
      </w:pPr>
      <w:r w:rsidRPr="008471F9">
        <w:rPr>
          <w:b/>
          <w:bCs/>
          <w:sz w:val="24"/>
          <w:szCs w:val="24"/>
          <w:shd w:val="clear" w:color="auto" w:fill="FFFFFF"/>
        </w:rPr>
        <w:t>Akmese, I.</w:t>
      </w:r>
      <w:r w:rsidRPr="008471F9">
        <w:rPr>
          <w:sz w:val="24"/>
          <w:szCs w:val="24"/>
          <w:shd w:val="clear" w:color="auto" w:fill="FFFFFF"/>
        </w:rPr>
        <w:t xml:space="preserve"> &amp; Foreman, T</w:t>
      </w:r>
      <w:r w:rsidRPr="008471F9">
        <w:rPr>
          <w:color w:val="000000" w:themeColor="text1"/>
          <w:sz w:val="24"/>
          <w:szCs w:val="24"/>
          <w:shd w:val="clear" w:color="auto" w:fill="FFFFFF"/>
        </w:rPr>
        <w:t>. (</w:t>
      </w:r>
      <w:r>
        <w:rPr>
          <w:color w:val="000000" w:themeColor="text1"/>
          <w:sz w:val="24"/>
          <w:szCs w:val="24"/>
          <w:shd w:val="clear" w:color="auto" w:fill="FFFFFF"/>
        </w:rPr>
        <w:t>in press</w:t>
      </w:r>
      <w:r w:rsidRPr="008471F9">
        <w:rPr>
          <w:color w:val="000000" w:themeColor="text1"/>
          <w:sz w:val="24"/>
          <w:szCs w:val="24"/>
          <w:shd w:val="clear" w:color="auto" w:fill="FFFFFF"/>
        </w:rPr>
        <w:t>). Grieving far away from home:</w:t>
      </w:r>
      <w:r w:rsidR="004E76D3">
        <w:rPr>
          <w:color w:val="000000" w:themeColor="text1"/>
          <w:sz w:val="24"/>
          <w:szCs w:val="24"/>
          <w:shd w:val="clear" w:color="auto" w:fill="FFFFFF"/>
        </w:rPr>
        <w:t xml:space="preserve"> I</w:t>
      </w:r>
      <w:r w:rsidRPr="008471F9">
        <w:rPr>
          <w:color w:val="000000" w:themeColor="text1"/>
          <w:sz w:val="24"/>
          <w:szCs w:val="24"/>
          <w:shd w:val="clear" w:color="auto" w:fill="FFFFFF"/>
        </w:rPr>
        <w:t>nternational bereaved graduate students’ grief experiences</w:t>
      </w:r>
      <w:r>
        <w:rPr>
          <w:color w:val="000000" w:themeColor="text1"/>
          <w:sz w:val="24"/>
          <w:szCs w:val="24"/>
          <w:shd w:val="clear" w:color="auto" w:fill="FFFFFF"/>
        </w:rPr>
        <w:t xml:space="preserve">. </w:t>
      </w:r>
      <w:r w:rsidRPr="008471F9">
        <w:rPr>
          <w:i/>
          <w:iCs/>
          <w:color w:val="000000" w:themeColor="text1"/>
          <w:sz w:val="24"/>
          <w:szCs w:val="24"/>
          <w:shd w:val="clear" w:color="auto" w:fill="FFFFFF"/>
        </w:rPr>
        <w:t>Mortality.</w:t>
      </w:r>
    </w:p>
    <w:p w14:paraId="55CA86AD" w14:textId="0FABADC5" w:rsidR="006F3627" w:rsidRPr="00D65677" w:rsidRDefault="006F3627" w:rsidP="006F3627">
      <w:pPr>
        <w:adjustRightInd w:val="0"/>
        <w:spacing w:line="480" w:lineRule="auto"/>
        <w:ind w:left="720" w:hanging="720"/>
        <w:rPr>
          <w:rFonts w:asciiTheme="majorBidi" w:hAnsiTheme="majorBidi" w:cstheme="majorBidi"/>
          <w:sz w:val="24"/>
          <w:szCs w:val="24"/>
        </w:rPr>
      </w:pPr>
      <w:r w:rsidRPr="00D37413">
        <w:rPr>
          <w:rFonts w:asciiTheme="majorBidi" w:hAnsiTheme="majorBidi" w:cstheme="majorBidi"/>
          <w:b/>
          <w:bCs/>
          <w:sz w:val="24"/>
          <w:szCs w:val="24"/>
          <w:shd w:val="clear" w:color="auto" w:fill="FFFFFF"/>
        </w:rPr>
        <w:t>Akmese, I.</w:t>
      </w:r>
      <w:r w:rsidRPr="00D37413">
        <w:rPr>
          <w:rFonts w:asciiTheme="majorBidi" w:hAnsiTheme="majorBidi" w:cstheme="majorBidi"/>
          <w:sz w:val="24"/>
          <w:szCs w:val="24"/>
          <w:shd w:val="clear" w:color="auto" w:fill="FFFFFF"/>
        </w:rPr>
        <w:t xml:space="preserve"> &amp; Foreman</w:t>
      </w:r>
      <w:r>
        <w:rPr>
          <w:rFonts w:asciiTheme="majorBidi" w:hAnsiTheme="majorBidi" w:cstheme="majorBidi"/>
          <w:sz w:val="24"/>
          <w:szCs w:val="24"/>
          <w:shd w:val="clear" w:color="auto" w:fill="FFFFFF"/>
        </w:rPr>
        <w:t>,</w:t>
      </w:r>
      <w:r w:rsidRPr="00D37413">
        <w:rPr>
          <w:rFonts w:asciiTheme="majorBidi" w:hAnsiTheme="majorBidi" w:cstheme="majorBidi"/>
          <w:sz w:val="24"/>
          <w:szCs w:val="24"/>
          <w:shd w:val="clear" w:color="auto" w:fill="FFFFFF"/>
        </w:rPr>
        <w:t xml:space="preserve"> T.</w:t>
      </w:r>
      <w:r w:rsidR="004D2948">
        <w:rPr>
          <w:rFonts w:asciiTheme="majorBidi" w:hAnsiTheme="majorBidi" w:cstheme="majorBidi"/>
          <w:sz w:val="24"/>
          <w:szCs w:val="24"/>
          <w:shd w:val="clear" w:color="auto" w:fill="FFFFFF"/>
        </w:rPr>
        <w:t xml:space="preserve">, &amp; Brooks, G. </w:t>
      </w:r>
      <w:r w:rsidRPr="00D37413">
        <w:rPr>
          <w:rFonts w:asciiTheme="majorBidi" w:hAnsiTheme="majorBidi" w:cstheme="majorBidi"/>
          <w:sz w:val="24"/>
          <w:szCs w:val="24"/>
          <w:shd w:val="clear" w:color="auto" w:fill="FFFFFF"/>
        </w:rPr>
        <w:t>(</w:t>
      </w:r>
      <w:r w:rsidR="00B41DB2">
        <w:rPr>
          <w:rFonts w:asciiTheme="majorBidi" w:hAnsiTheme="majorBidi" w:cstheme="majorBidi"/>
          <w:sz w:val="24"/>
          <w:szCs w:val="24"/>
          <w:shd w:val="clear" w:color="auto" w:fill="FFFFFF"/>
        </w:rPr>
        <w:t>2024</w:t>
      </w:r>
      <w:r w:rsidRPr="00D37413">
        <w:rPr>
          <w:rFonts w:asciiTheme="majorBidi" w:hAnsiTheme="majorBidi" w:cstheme="majorBidi"/>
          <w:sz w:val="24"/>
          <w:szCs w:val="24"/>
          <w:shd w:val="clear" w:color="auto" w:fill="FFFFFF"/>
        </w:rPr>
        <w:t xml:space="preserve">). </w:t>
      </w:r>
      <w:r w:rsidRPr="006F3627">
        <w:rPr>
          <w:color w:val="242424"/>
          <w:sz w:val="24"/>
          <w:szCs w:val="24"/>
          <w:shd w:val="clear" w:color="auto" w:fill="FFFFFF"/>
        </w:rPr>
        <w:t>Bereavement during and not during the pandemic in terms of complicated grief and social support.</w:t>
      </w:r>
      <w:r w:rsidRPr="006F3627">
        <w:rPr>
          <w:rFonts w:ascii="Segoe UI" w:hAnsi="Segoe UI" w:cs="Segoe UI"/>
          <w:color w:val="242424"/>
          <w:sz w:val="24"/>
          <w:szCs w:val="24"/>
          <w:shd w:val="clear" w:color="auto" w:fill="FFFFFF"/>
        </w:rPr>
        <w:t xml:space="preserve"> </w:t>
      </w:r>
      <w:r w:rsidRPr="001B7791">
        <w:rPr>
          <w:rFonts w:asciiTheme="majorBidi" w:hAnsiTheme="majorBidi" w:cstheme="majorBidi"/>
          <w:i/>
          <w:iCs/>
          <w:sz w:val="24"/>
          <w:szCs w:val="24"/>
          <w:shd w:val="clear" w:color="auto" w:fill="FFFFFF"/>
        </w:rPr>
        <w:t>O</w:t>
      </w:r>
      <w:r w:rsidR="00FC583E" w:rsidRPr="001B7791">
        <w:rPr>
          <w:rFonts w:asciiTheme="majorBidi" w:hAnsiTheme="majorBidi" w:cstheme="majorBidi"/>
          <w:i/>
          <w:iCs/>
          <w:sz w:val="24"/>
          <w:szCs w:val="24"/>
          <w:shd w:val="clear" w:color="auto" w:fill="FFFFFF"/>
        </w:rPr>
        <w:t>MEGA</w:t>
      </w:r>
      <w:r w:rsidRPr="001B7791">
        <w:rPr>
          <w:rFonts w:asciiTheme="majorBidi" w:hAnsiTheme="majorBidi" w:cstheme="majorBidi"/>
          <w:i/>
          <w:iCs/>
          <w:sz w:val="24"/>
          <w:szCs w:val="24"/>
          <w:shd w:val="clear" w:color="auto" w:fill="FFFFFF"/>
        </w:rPr>
        <w:t>-Journal of Death and Dying</w:t>
      </w:r>
      <w:r w:rsidR="00D65677">
        <w:rPr>
          <w:rFonts w:asciiTheme="majorBidi" w:hAnsiTheme="majorBidi" w:cstheme="majorBidi"/>
          <w:i/>
          <w:iCs/>
          <w:sz w:val="24"/>
          <w:szCs w:val="24"/>
          <w:shd w:val="clear" w:color="auto" w:fill="FFFFFF"/>
        </w:rPr>
        <w:t>, 0,</w:t>
      </w:r>
      <w:r w:rsidR="00D65677">
        <w:rPr>
          <w:rFonts w:asciiTheme="majorBidi" w:hAnsiTheme="majorBidi" w:cstheme="majorBidi"/>
          <w:sz w:val="24"/>
          <w:szCs w:val="24"/>
          <w:shd w:val="clear" w:color="auto" w:fill="FFFFFF"/>
        </w:rPr>
        <w:t>0, 1-</w:t>
      </w:r>
      <w:r w:rsidR="00D65677" w:rsidRPr="00B41DB2">
        <w:rPr>
          <w:sz w:val="24"/>
          <w:szCs w:val="24"/>
          <w:shd w:val="clear" w:color="auto" w:fill="FFFFFF"/>
        </w:rPr>
        <w:t xml:space="preserve">17. </w:t>
      </w:r>
      <w:hyperlink r:id="rId14" w:tgtFrame="_blank" w:history="1">
        <w:r w:rsidR="00B41DB2" w:rsidRPr="00B41DB2">
          <w:rPr>
            <w:rStyle w:val="Hyperlink"/>
            <w:sz w:val="24"/>
            <w:szCs w:val="24"/>
            <w:bdr w:val="none" w:sz="0" w:space="0" w:color="auto" w:frame="1"/>
            <w:shd w:val="clear" w:color="auto" w:fill="FFFFFF"/>
          </w:rPr>
          <w:t>https://doi.org/10.1177/00302228241240944</w:t>
        </w:r>
      </w:hyperlink>
    </w:p>
    <w:p w14:paraId="01D2D792" w14:textId="20923D80" w:rsidR="00D37413" w:rsidRPr="00FC5857" w:rsidRDefault="00B6388E" w:rsidP="00FC5857">
      <w:pPr>
        <w:adjustRightInd w:val="0"/>
        <w:spacing w:line="480" w:lineRule="auto"/>
        <w:ind w:left="720" w:hanging="720"/>
        <w:rPr>
          <w:sz w:val="24"/>
          <w:szCs w:val="24"/>
        </w:rPr>
      </w:pPr>
      <w:r w:rsidRPr="005F02C0">
        <w:rPr>
          <w:sz w:val="24"/>
          <w:szCs w:val="24"/>
          <w:shd w:val="clear" w:color="auto" w:fill="FFFFFF"/>
        </w:rPr>
        <w:t>Bradley, K.</w:t>
      </w:r>
      <w:r w:rsidRPr="005F02C0">
        <w:rPr>
          <w:sz w:val="24"/>
          <w:szCs w:val="24"/>
        </w:rPr>
        <w:t xml:space="preserve">, </w:t>
      </w:r>
      <w:r w:rsidRPr="005F02C0">
        <w:rPr>
          <w:b/>
          <w:bCs/>
          <w:sz w:val="24"/>
          <w:szCs w:val="24"/>
        </w:rPr>
        <w:t>Akmese, I.,</w:t>
      </w:r>
      <w:r w:rsidRPr="005F02C0">
        <w:rPr>
          <w:sz w:val="24"/>
          <w:szCs w:val="24"/>
        </w:rPr>
        <w:t xml:space="preserve"> </w:t>
      </w:r>
      <w:r w:rsidR="00167979" w:rsidRPr="005F02C0">
        <w:rPr>
          <w:sz w:val="24"/>
          <w:szCs w:val="24"/>
        </w:rPr>
        <w:t xml:space="preserve">&amp; </w:t>
      </w:r>
      <w:r w:rsidRPr="005F02C0">
        <w:rPr>
          <w:sz w:val="24"/>
          <w:szCs w:val="24"/>
        </w:rPr>
        <w:t xml:space="preserve">Chamberlain, K. (2024). Meaning reconstruction after suicide loss. </w:t>
      </w:r>
      <w:r w:rsidRPr="005F02C0">
        <w:rPr>
          <w:i/>
          <w:iCs/>
          <w:sz w:val="24"/>
          <w:szCs w:val="24"/>
        </w:rPr>
        <w:t>Illness, Crisis, &amp; Loss</w:t>
      </w:r>
      <w:r w:rsidR="005F02C0" w:rsidRPr="005F02C0">
        <w:rPr>
          <w:i/>
          <w:iCs/>
          <w:sz w:val="24"/>
          <w:szCs w:val="24"/>
        </w:rPr>
        <w:t xml:space="preserve">, </w:t>
      </w:r>
      <w:r w:rsidR="005F02C0" w:rsidRPr="005F02C0">
        <w:rPr>
          <w:i/>
          <w:iCs/>
          <w:color w:val="333333"/>
          <w:sz w:val="24"/>
          <w:szCs w:val="24"/>
          <w:shd w:val="clear" w:color="auto" w:fill="FFFFFF"/>
        </w:rPr>
        <w:t>0</w:t>
      </w:r>
      <w:r w:rsidR="005F02C0" w:rsidRPr="005F02C0">
        <w:rPr>
          <w:color w:val="333333"/>
          <w:sz w:val="24"/>
          <w:szCs w:val="24"/>
          <w:shd w:val="clear" w:color="auto" w:fill="FFFFFF"/>
        </w:rPr>
        <w:t>(0)</w:t>
      </w:r>
      <w:r w:rsidR="00230C3E">
        <w:rPr>
          <w:color w:val="333333"/>
          <w:sz w:val="24"/>
          <w:szCs w:val="24"/>
          <w:shd w:val="clear" w:color="auto" w:fill="FFFFFF"/>
        </w:rPr>
        <w:t>, 1-11</w:t>
      </w:r>
      <w:r w:rsidR="005F02C0" w:rsidRPr="005F02C0">
        <w:rPr>
          <w:color w:val="333333"/>
          <w:sz w:val="24"/>
          <w:szCs w:val="24"/>
          <w:shd w:val="clear" w:color="auto" w:fill="FFFFFF"/>
        </w:rPr>
        <w:t>. </w:t>
      </w:r>
      <w:hyperlink r:id="rId15" w:history="1">
        <w:r w:rsidR="005F02C0" w:rsidRPr="005F02C0">
          <w:rPr>
            <w:rStyle w:val="Hyperlink"/>
            <w:color w:val="006ACC"/>
            <w:sz w:val="24"/>
            <w:szCs w:val="24"/>
            <w:shd w:val="clear" w:color="auto" w:fill="FFFFFF"/>
          </w:rPr>
          <w:t>https://doi.org/10.1177/10541373241232205</w:t>
        </w:r>
      </w:hyperlink>
    </w:p>
    <w:p w14:paraId="1B0A9451" w14:textId="77777777" w:rsidR="00D37413" w:rsidRDefault="00D37413" w:rsidP="00EB32A6">
      <w:pPr>
        <w:spacing w:after="19"/>
        <w:ind w:left="140"/>
        <w:rPr>
          <w:b/>
          <w:sz w:val="24"/>
        </w:rPr>
      </w:pPr>
    </w:p>
    <w:p w14:paraId="2E570B13" w14:textId="10A4BD9B" w:rsidR="00EB32A6" w:rsidRPr="00EB32A6" w:rsidRDefault="00EB32A6" w:rsidP="00EB32A6">
      <w:pPr>
        <w:spacing w:after="19"/>
        <w:ind w:left="140"/>
        <w:rPr>
          <w:b/>
          <w:sz w:val="24"/>
        </w:rPr>
      </w:pPr>
      <w:r>
        <w:rPr>
          <w:b/>
          <w:sz w:val="24"/>
        </w:rPr>
        <w:t>PUBLICATIONS-IN-PROGRESS</w:t>
      </w:r>
    </w:p>
    <w:p w14:paraId="4266A0C6" w14:textId="77777777" w:rsidR="00EB32A6" w:rsidRDefault="00EB32A6" w:rsidP="00EB32A6">
      <w:pPr>
        <w:pStyle w:val="BodyText"/>
        <w:spacing w:line="20" w:lineRule="exact"/>
        <w:ind w:left="110"/>
        <w:rPr>
          <w:sz w:val="2"/>
        </w:rPr>
      </w:pPr>
      <w:r>
        <w:rPr>
          <w:noProof/>
          <w:sz w:val="2"/>
        </w:rPr>
        <mc:AlternateContent>
          <mc:Choice Requires="wpg">
            <w:drawing>
              <wp:inline distT="0" distB="0" distL="0" distR="0" wp14:anchorId="0B285D6D" wp14:editId="2694D1DA">
                <wp:extent cx="5984240" cy="6350"/>
                <wp:effectExtent l="0" t="0" r="0" b="3175"/>
                <wp:docPr id="1314706907" name="Group 1314706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6350"/>
                          <a:chOff x="0" y="0"/>
                          <a:chExt cx="9424" cy="10"/>
                        </a:xfrm>
                      </wpg:grpSpPr>
                      <wps:wsp>
                        <wps:cNvPr id="1228834453" name="Rectangle 3"/>
                        <wps:cNvSpPr>
                          <a:spLocks noChangeArrowheads="1"/>
                        </wps:cNvSpPr>
                        <wps:spPr bwMode="auto">
                          <a:xfrm>
                            <a:off x="0" y="0"/>
                            <a:ext cx="94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E0E532" id="Group 1314706907" o:spid="_x0000_s1026" style="width:471.2pt;height:.5pt;mso-position-horizontal-relative:char;mso-position-vertical-relative:line" coordsize="942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">
                <v:rect id="Rectangle 3" o:spid="_x0000_s1027" style="position:absolute;width:9424;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" fillcolor="black" stroked="f"/>
                <w10:anchorlock/>
              </v:group>
            </w:pict>
          </mc:Fallback>
        </mc:AlternateContent>
      </w:r>
    </w:p>
    <w:p w14:paraId="15A4150F" w14:textId="77777777" w:rsidR="00032590" w:rsidRDefault="00032590" w:rsidP="00BC2CC6">
      <w:pPr>
        <w:adjustRightInd w:val="0"/>
        <w:spacing w:line="480" w:lineRule="auto"/>
        <w:ind w:left="720" w:hanging="720"/>
        <w:rPr>
          <w:rFonts w:asciiTheme="majorBidi" w:hAnsiTheme="majorBidi" w:cstheme="majorBidi"/>
          <w:sz w:val="24"/>
          <w:szCs w:val="24"/>
          <w:shd w:val="clear" w:color="auto" w:fill="FFFFFF"/>
        </w:rPr>
      </w:pPr>
    </w:p>
    <w:p w14:paraId="335609C2" w14:textId="0CBCEAB5" w:rsidR="00054E40" w:rsidRDefault="00054E40" w:rsidP="00BD6D99">
      <w:pPr>
        <w:adjustRightInd w:val="0"/>
        <w:spacing w:line="480" w:lineRule="auto"/>
        <w:ind w:left="720" w:hanging="720"/>
        <w:rPr>
          <w:sz w:val="24"/>
          <w:szCs w:val="24"/>
        </w:rPr>
      </w:pPr>
      <w:r w:rsidRPr="008A5442">
        <w:rPr>
          <w:rFonts w:asciiTheme="majorBidi" w:hAnsiTheme="majorBidi" w:cstheme="majorBidi"/>
          <w:b/>
          <w:bCs/>
          <w:sz w:val="24"/>
          <w:szCs w:val="24"/>
          <w:shd w:val="clear" w:color="auto" w:fill="FFFFFF"/>
        </w:rPr>
        <w:t>Akmese, I.</w:t>
      </w:r>
      <w:r w:rsidRPr="008A5442">
        <w:rPr>
          <w:sz w:val="24"/>
          <w:szCs w:val="24"/>
        </w:rPr>
        <w:t xml:space="preserve"> (</w:t>
      </w:r>
      <w:r>
        <w:rPr>
          <w:sz w:val="24"/>
          <w:szCs w:val="24"/>
        </w:rPr>
        <w:t>in progress</w:t>
      </w:r>
      <w:r w:rsidRPr="008A5442">
        <w:rPr>
          <w:sz w:val="24"/>
          <w:szCs w:val="24"/>
        </w:rPr>
        <w:t>)</w:t>
      </w:r>
      <w:r>
        <w:rPr>
          <w:sz w:val="24"/>
          <w:szCs w:val="24"/>
        </w:rPr>
        <w:t xml:space="preserve">. </w:t>
      </w:r>
      <w:r w:rsidRPr="00580B78">
        <w:rPr>
          <w:i/>
          <w:iCs/>
          <w:sz w:val="24"/>
          <w:szCs w:val="24"/>
        </w:rPr>
        <w:t>How to supervise future grief counselors: The first supervision model of grief counseling</w:t>
      </w:r>
      <w:r>
        <w:rPr>
          <w:sz w:val="24"/>
          <w:szCs w:val="24"/>
        </w:rPr>
        <w:t>.</w:t>
      </w:r>
    </w:p>
    <w:p w14:paraId="06C11812" w14:textId="7376433F" w:rsidR="00054E40" w:rsidRDefault="00054E40" w:rsidP="0031629A">
      <w:pPr>
        <w:adjustRightInd w:val="0"/>
        <w:spacing w:line="480" w:lineRule="auto"/>
        <w:ind w:left="720" w:hanging="720"/>
        <w:rPr>
          <w:rFonts w:asciiTheme="majorBidi" w:hAnsiTheme="majorBidi" w:cstheme="majorBidi"/>
          <w:sz w:val="24"/>
          <w:szCs w:val="24"/>
          <w:shd w:val="clear" w:color="auto" w:fill="FFFFFF"/>
        </w:rPr>
      </w:pPr>
      <w:r w:rsidRPr="002D270E">
        <w:rPr>
          <w:rFonts w:asciiTheme="majorBidi" w:hAnsiTheme="majorBidi" w:cstheme="majorBidi"/>
          <w:b/>
          <w:bCs/>
          <w:sz w:val="24"/>
          <w:szCs w:val="24"/>
          <w:shd w:val="clear" w:color="auto" w:fill="FFFFFF"/>
        </w:rPr>
        <w:t>Akmese, I.</w:t>
      </w:r>
      <w:r>
        <w:rPr>
          <w:rFonts w:asciiTheme="majorBidi" w:hAnsiTheme="majorBidi" w:cstheme="majorBidi"/>
          <w:sz w:val="24"/>
          <w:szCs w:val="24"/>
          <w:shd w:val="clear" w:color="auto" w:fill="FFFFFF"/>
        </w:rPr>
        <w:t xml:space="preserve"> (in progress). </w:t>
      </w:r>
      <w:r w:rsidRPr="00BC04E9">
        <w:rPr>
          <w:rFonts w:asciiTheme="majorBidi" w:hAnsiTheme="majorBidi" w:cstheme="majorBidi"/>
          <w:i/>
          <w:iCs/>
          <w:sz w:val="24"/>
          <w:szCs w:val="24"/>
          <w:shd w:val="clear" w:color="auto" w:fill="FFFFFF"/>
        </w:rPr>
        <w:t>Risk factors of complicated grief.</w:t>
      </w:r>
      <w:r>
        <w:rPr>
          <w:rFonts w:asciiTheme="majorBidi" w:hAnsiTheme="majorBidi" w:cstheme="majorBidi"/>
          <w:sz w:val="24"/>
          <w:szCs w:val="24"/>
          <w:shd w:val="clear" w:color="auto" w:fill="FFFFFF"/>
        </w:rPr>
        <w:t xml:space="preserve"> Manuscript in preparation.</w:t>
      </w:r>
    </w:p>
    <w:p w14:paraId="38C50DAE" w14:textId="50EF09C7" w:rsidR="00054E40" w:rsidRDefault="00054E40" w:rsidP="006B04C6">
      <w:pPr>
        <w:adjustRightInd w:val="0"/>
        <w:spacing w:line="480" w:lineRule="auto"/>
        <w:ind w:left="720" w:hanging="720"/>
        <w:rPr>
          <w:sz w:val="24"/>
          <w:szCs w:val="24"/>
        </w:rPr>
      </w:pPr>
      <w:r w:rsidRPr="00534EF8">
        <w:rPr>
          <w:rFonts w:asciiTheme="majorBidi" w:hAnsiTheme="majorBidi" w:cstheme="majorBidi"/>
          <w:b/>
          <w:bCs/>
          <w:sz w:val="24"/>
          <w:szCs w:val="24"/>
          <w:shd w:val="clear" w:color="auto" w:fill="FFFFFF"/>
        </w:rPr>
        <w:t>Akmese. I.</w:t>
      </w:r>
      <w:r>
        <w:rPr>
          <w:rFonts w:asciiTheme="majorBidi" w:hAnsiTheme="majorBidi" w:cstheme="majorBidi"/>
          <w:b/>
          <w:bCs/>
          <w:sz w:val="24"/>
          <w:szCs w:val="24"/>
          <w:shd w:val="clear" w:color="auto" w:fill="FFFFFF"/>
        </w:rPr>
        <w:t>,</w:t>
      </w:r>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Shannonhouse</w:t>
      </w:r>
      <w:proofErr w:type="spellEnd"/>
      <w:r>
        <w:rPr>
          <w:rFonts w:asciiTheme="majorBidi" w:hAnsiTheme="majorBidi" w:cstheme="majorBidi"/>
          <w:sz w:val="24"/>
          <w:szCs w:val="24"/>
          <w:shd w:val="clear" w:color="auto" w:fill="FFFFFF"/>
        </w:rPr>
        <w:t xml:space="preserve">, L., </w:t>
      </w:r>
      <w:r>
        <w:rPr>
          <w:sz w:val="24"/>
          <w:szCs w:val="24"/>
        </w:rPr>
        <w:t xml:space="preserve">Merchant, M., Hall, M.E.L., Park, C., McMartin, J., Silverman, E., Kapic, K., &amp; Aten, J. </w:t>
      </w:r>
      <w:r>
        <w:rPr>
          <w:rFonts w:asciiTheme="majorBidi" w:hAnsiTheme="majorBidi" w:cstheme="majorBidi"/>
          <w:sz w:val="24"/>
          <w:szCs w:val="24"/>
          <w:shd w:val="clear" w:color="auto" w:fill="FFFFFF"/>
        </w:rPr>
        <w:t xml:space="preserve">(in progress). </w:t>
      </w:r>
      <w:r w:rsidRPr="00EA07E6">
        <w:rPr>
          <w:i/>
          <w:iCs/>
          <w:sz w:val="24"/>
          <w:szCs w:val="24"/>
        </w:rPr>
        <w:t>Mediation role of religious and spiritual coping between ambiguous loss of homeland and psychological outcomes in forcibly displaced persons.</w:t>
      </w:r>
    </w:p>
    <w:p w14:paraId="7AAAAD51" w14:textId="0B96B328" w:rsidR="00054E40" w:rsidRDefault="00054E40" w:rsidP="00905984">
      <w:pPr>
        <w:adjustRightInd w:val="0"/>
        <w:spacing w:line="480" w:lineRule="auto"/>
        <w:ind w:left="720" w:hanging="720"/>
        <w:rPr>
          <w:rFonts w:asciiTheme="majorBidi" w:hAnsiTheme="majorBidi" w:cstheme="majorBidi"/>
          <w:sz w:val="24"/>
          <w:szCs w:val="24"/>
          <w:shd w:val="clear" w:color="auto" w:fill="FFFFFF"/>
        </w:rPr>
      </w:pPr>
      <w:r w:rsidRPr="00580B78">
        <w:rPr>
          <w:rFonts w:asciiTheme="majorBidi" w:hAnsiTheme="majorBidi" w:cstheme="majorBidi"/>
          <w:sz w:val="24"/>
          <w:szCs w:val="24"/>
          <w:shd w:val="clear" w:color="auto" w:fill="FFFFFF"/>
        </w:rPr>
        <w:t>Bradley, K.</w:t>
      </w:r>
      <w:r w:rsidRPr="00580B78">
        <w:rPr>
          <w:sz w:val="24"/>
          <w:szCs w:val="24"/>
        </w:rPr>
        <w:t>,</w:t>
      </w:r>
      <w:r>
        <w:rPr>
          <w:sz w:val="24"/>
          <w:szCs w:val="24"/>
        </w:rPr>
        <w:t xml:space="preserve"> Pillay, Y., &amp; </w:t>
      </w:r>
      <w:r w:rsidRPr="00580B78">
        <w:rPr>
          <w:b/>
          <w:bCs/>
          <w:sz w:val="24"/>
          <w:szCs w:val="24"/>
        </w:rPr>
        <w:t>Akmese I</w:t>
      </w:r>
      <w:r>
        <w:rPr>
          <w:sz w:val="24"/>
          <w:szCs w:val="24"/>
        </w:rPr>
        <w:t>. (</w:t>
      </w:r>
      <w:r w:rsidR="001A444A">
        <w:rPr>
          <w:sz w:val="24"/>
          <w:szCs w:val="24"/>
        </w:rPr>
        <w:t xml:space="preserve">2024). </w:t>
      </w:r>
      <w:r w:rsidRPr="007C6E0E">
        <w:rPr>
          <w:color w:val="242424"/>
          <w:sz w:val="24"/>
          <w:szCs w:val="24"/>
          <w:shd w:val="clear" w:color="auto" w:fill="FFFFFF"/>
        </w:rPr>
        <w:t>Creating meaning after suicide loss: Integrating spiritual interventions in counseling</w:t>
      </w:r>
      <w:r w:rsidRPr="007C6E0E">
        <w:rPr>
          <w:rStyle w:val="normaltextrun"/>
          <w:color w:val="000000"/>
          <w:sz w:val="24"/>
          <w:szCs w:val="24"/>
          <w:shd w:val="clear" w:color="auto" w:fill="FFFFFF"/>
        </w:rPr>
        <w:t xml:space="preserve">. </w:t>
      </w:r>
      <w:r w:rsidRPr="007C6E0E">
        <w:rPr>
          <w:sz w:val="24"/>
          <w:szCs w:val="24"/>
          <w:shd w:val="clear" w:color="auto" w:fill="FFFFFF"/>
        </w:rPr>
        <w:t>Manuscript submitted for publication.</w:t>
      </w:r>
    </w:p>
    <w:p w14:paraId="00C7E5DB" w14:textId="25FB69E8" w:rsidR="00054E40" w:rsidRDefault="00054E40" w:rsidP="00BD6D99">
      <w:pPr>
        <w:adjustRightInd w:val="0"/>
        <w:spacing w:line="480" w:lineRule="auto"/>
        <w:ind w:left="720" w:hanging="720"/>
        <w:rPr>
          <w:rFonts w:asciiTheme="majorBidi" w:hAnsiTheme="majorBidi" w:cstheme="majorBidi"/>
          <w:b/>
          <w:bCs/>
          <w:sz w:val="24"/>
          <w:szCs w:val="24"/>
          <w:shd w:val="clear" w:color="auto" w:fill="FFFFFF"/>
        </w:rPr>
      </w:pPr>
      <w:proofErr w:type="spellStart"/>
      <w:r w:rsidRPr="00E623BB">
        <w:rPr>
          <w:rFonts w:asciiTheme="majorBidi" w:hAnsiTheme="majorBidi" w:cstheme="majorBidi"/>
          <w:sz w:val="24"/>
          <w:szCs w:val="24"/>
        </w:rPr>
        <w:lastRenderedPageBreak/>
        <w:t>Kalkan</w:t>
      </w:r>
      <w:proofErr w:type="spellEnd"/>
      <w:r w:rsidRPr="00E623BB">
        <w:rPr>
          <w:rFonts w:asciiTheme="majorBidi" w:hAnsiTheme="majorBidi" w:cstheme="majorBidi"/>
          <w:sz w:val="24"/>
          <w:szCs w:val="24"/>
        </w:rPr>
        <w:t>, B., &amp;</w:t>
      </w:r>
      <w:r>
        <w:rPr>
          <w:rFonts w:asciiTheme="majorBidi" w:hAnsiTheme="majorBidi" w:cstheme="majorBidi"/>
          <w:b/>
          <w:bCs/>
          <w:sz w:val="24"/>
          <w:szCs w:val="24"/>
        </w:rPr>
        <w:t xml:space="preserve"> Akmese, I. </w:t>
      </w:r>
      <w:r w:rsidRPr="005E2710">
        <w:rPr>
          <w:rFonts w:asciiTheme="majorBidi" w:hAnsiTheme="majorBidi" w:cstheme="majorBidi"/>
          <w:sz w:val="24"/>
          <w:szCs w:val="24"/>
        </w:rPr>
        <w:t>(</w:t>
      </w:r>
      <w:r w:rsidR="00171D22">
        <w:rPr>
          <w:rFonts w:asciiTheme="majorBidi" w:hAnsiTheme="majorBidi" w:cstheme="majorBidi"/>
          <w:sz w:val="24"/>
          <w:szCs w:val="24"/>
        </w:rPr>
        <w:t>2024</w:t>
      </w:r>
      <w:r w:rsidRPr="005E2710">
        <w:rPr>
          <w:rFonts w:asciiTheme="majorBidi" w:hAnsiTheme="majorBidi" w:cstheme="majorBidi"/>
          <w:sz w:val="24"/>
          <w:szCs w:val="24"/>
        </w:rPr>
        <w:t>)</w:t>
      </w:r>
      <w:r>
        <w:rPr>
          <w:rFonts w:asciiTheme="majorBidi" w:hAnsiTheme="majorBidi" w:cstheme="majorBidi"/>
          <w:sz w:val="24"/>
          <w:szCs w:val="24"/>
        </w:rPr>
        <w:t>. Counseling services for civilian survivors and refugees of war [</w:t>
      </w:r>
      <w:r w:rsidR="0014619F">
        <w:rPr>
          <w:rFonts w:asciiTheme="majorBidi" w:hAnsiTheme="majorBidi" w:cstheme="majorBidi"/>
          <w:sz w:val="24"/>
          <w:szCs w:val="24"/>
        </w:rPr>
        <w:t xml:space="preserve">Accepted for </w:t>
      </w:r>
      <w:r>
        <w:rPr>
          <w:rFonts w:asciiTheme="majorBidi" w:hAnsiTheme="majorBidi" w:cstheme="majorBidi"/>
          <w:sz w:val="24"/>
          <w:szCs w:val="24"/>
        </w:rPr>
        <w:t xml:space="preserve">Special Issue]. </w:t>
      </w:r>
      <w:r w:rsidRPr="002F1760">
        <w:rPr>
          <w:rFonts w:asciiTheme="majorBidi" w:hAnsiTheme="majorBidi" w:cstheme="majorBidi"/>
          <w:i/>
          <w:iCs/>
          <w:sz w:val="24"/>
          <w:szCs w:val="24"/>
        </w:rPr>
        <w:t>Journal of Humanistic Counseling.</w:t>
      </w:r>
      <w:r>
        <w:rPr>
          <w:rFonts w:asciiTheme="majorBidi" w:hAnsiTheme="majorBidi" w:cstheme="majorBidi"/>
          <w:sz w:val="24"/>
          <w:szCs w:val="24"/>
        </w:rPr>
        <w:t xml:space="preserve"> </w:t>
      </w:r>
    </w:p>
    <w:p w14:paraId="3290B166" w14:textId="10994B08" w:rsidR="000B3A0E" w:rsidRPr="00EB32A6" w:rsidRDefault="000B3A0E" w:rsidP="000B3A0E">
      <w:pPr>
        <w:spacing w:after="19"/>
        <w:ind w:left="140"/>
        <w:rPr>
          <w:b/>
          <w:sz w:val="24"/>
        </w:rPr>
      </w:pPr>
      <w:r>
        <w:rPr>
          <w:b/>
          <w:sz w:val="24"/>
        </w:rPr>
        <w:t>UNPUBLISHED MANUSCRIPTS</w:t>
      </w:r>
    </w:p>
    <w:p w14:paraId="73F258BD" w14:textId="77777777" w:rsidR="000B3A0E" w:rsidRDefault="000B3A0E" w:rsidP="000B3A0E">
      <w:pPr>
        <w:pStyle w:val="BodyText"/>
        <w:spacing w:line="20" w:lineRule="exact"/>
        <w:ind w:left="110"/>
        <w:rPr>
          <w:sz w:val="2"/>
        </w:rPr>
      </w:pPr>
      <w:r>
        <w:rPr>
          <w:noProof/>
          <w:sz w:val="2"/>
        </w:rPr>
        <mc:AlternateContent>
          <mc:Choice Requires="wpg">
            <w:drawing>
              <wp:inline distT="0" distB="0" distL="0" distR="0" wp14:anchorId="7BF96449" wp14:editId="29894087">
                <wp:extent cx="5984240" cy="6350"/>
                <wp:effectExtent l="0" t="0" r="0" b="3175"/>
                <wp:docPr id="1197313007" name="Group 1197313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6350"/>
                          <a:chOff x="0" y="0"/>
                          <a:chExt cx="9424" cy="10"/>
                        </a:xfrm>
                      </wpg:grpSpPr>
                      <wps:wsp>
                        <wps:cNvPr id="2049054806" name="Rectangle 3"/>
                        <wps:cNvSpPr>
                          <a:spLocks noChangeArrowheads="1"/>
                        </wps:cNvSpPr>
                        <wps:spPr bwMode="auto">
                          <a:xfrm>
                            <a:off x="0" y="0"/>
                            <a:ext cx="94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E47A98" id="Group 1197313007" o:spid="_x0000_s1026" style="width:471.2pt;height:.5pt;mso-position-horizontal-relative:char;mso-position-vertical-relative:line" coordsize="942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">
                <v:rect id="Rectangle 3" o:spid="_x0000_s1027" style="position:absolute;width:9424;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" fillcolor="black" stroked="f"/>
                <w10:anchorlock/>
              </v:group>
            </w:pict>
          </mc:Fallback>
        </mc:AlternateContent>
      </w:r>
    </w:p>
    <w:p w14:paraId="2B2E8428" w14:textId="77777777" w:rsidR="000B3A0E" w:rsidRDefault="000B3A0E" w:rsidP="002178E2">
      <w:pPr>
        <w:adjustRightInd w:val="0"/>
        <w:spacing w:line="480" w:lineRule="auto"/>
        <w:rPr>
          <w:rFonts w:asciiTheme="majorBidi" w:hAnsiTheme="majorBidi" w:cstheme="majorBidi"/>
          <w:b/>
          <w:bCs/>
          <w:sz w:val="24"/>
          <w:szCs w:val="24"/>
          <w:shd w:val="clear" w:color="auto" w:fill="FFFFFF"/>
        </w:rPr>
      </w:pPr>
    </w:p>
    <w:p w14:paraId="74219DF9" w14:textId="2D749390" w:rsidR="00B964F9" w:rsidRDefault="000B3A0E" w:rsidP="001C68DB">
      <w:pPr>
        <w:adjustRightInd w:val="0"/>
        <w:spacing w:line="480" w:lineRule="auto"/>
        <w:ind w:left="720" w:hanging="720"/>
        <w:rPr>
          <w:rFonts w:asciiTheme="majorBidi" w:hAnsiTheme="majorBidi" w:cstheme="majorBidi"/>
          <w:sz w:val="24"/>
          <w:szCs w:val="24"/>
          <w:shd w:val="clear" w:color="auto" w:fill="FFFFFF"/>
        </w:rPr>
      </w:pPr>
      <w:r w:rsidRPr="002D270E">
        <w:rPr>
          <w:rFonts w:asciiTheme="majorBidi" w:hAnsiTheme="majorBidi" w:cstheme="majorBidi"/>
          <w:b/>
          <w:bCs/>
          <w:sz w:val="24"/>
          <w:szCs w:val="24"/>
          <w:shd w:val="clear" w:color="auto" w:fill="FFFFFF"/>
        </w:rPr>
        <w:t>Akmese, I</w:t>
      </w:r>
      <w:r>
        <w:rPr>
          <w:rFonts w:asciiTheme="majorBidi" w:hAnsiTheme="majorBidi" w:cstheme="majorBidi"/>
          <w:sz w:val="24"/>
          <w:szCs w:val="24"/>
          <w:shd w:val="clear" w:color="auto" w:fill="FFFFFF"/>
        </w:rPr>
        <w:t>.</w:t>
      </w:r>
      <w:r w:rsidRPr="0031629A">
        <w:rPr>
          <w:rFonts w:asciiTheme="majorBidi" w:hAnsiTheme="majorBidi" w:cstheme="majorBidi"/>
          <w:sz w:val="24"/>
          <w:szCs w:val="24"/>
          <w:shd w:val="clear" w:color="auto" w:fill="FFFFFF"/>
        </w:rPr>
        <w:t xml:space="preserve"> (2022). </w:t>
      </w:r>
      <w:r w:rsidRPr="0031629A">
        <w:rPr>
          <w:rFonts w:asciiTheme="majorBidi" w:hAnsiTheme="majorBidi" w:cstheme="majorBidi"/>
          <w:i/>
          <w:iCs/>
          <w:sz w:val="24"/>
          <w:szCs w:val="24"/>
          <w:shd w:val="clear" w:color="auto" w:fill="FFFFFF"/>
        </w:rPr>
        <w:t>College students’ grief experiences in COVID-19 era: International and domestic students.</w:t>
      </w:r>
      <w:r w:rsidRPr="0031629A">
        <w:rPr>
          <w:rFonts w:asciiTheme="majorBidi" w:hAnsiTheme="majorBidi" w:cstheme="majorBidi"/>
          <w:sz w:val="24"/>
          <w:szCs w:val="24"/>
          <w:shd w:val="clear" w:color="auto" w:fill="FFFFFF"/>
        </w:rPr>
        <w:t xml:space="preserve"> Unpublished </w:t>
      </w:r>
      <w:r>
        <w:rPr>
          <w:rFonts w:asciiTheme="majorBidi" w:hAnsiTheme="majorBidi" w:cstheme="majorBidi"/>
          <w:sz w:val="24"/>
          <w:szCs w:val="24"/>
          <w:shd w:val="clear" w:color="auto" w:fill="FFFFFF"/>
        </w:rPr>
        <w:t xml:space="preserve">conceptual </w:t>
      </w:r>
      <w:r w:rsidRPr="0031629A">
        <w:rPr>
          <w:rFonts w:asciiTheme="majorBidi" w:hAnsiTheme="majorBidi" w:cstheme="majorBidi"/>
          <w:sz w:val="24"/>
          <w:szCs w:val="24"/>
          <w:shd w:val="clear" w:color="auto" w:fill="FFFFFF"/>
        </w:rPr>
        <w:t>manuscript.</w:t>
      </w:r>
    </w:p>
    <w:p w14:paraId="5586890A" w14:textId="77777777" w:rsidR="00C068A2" w:rsidRPr="002735E9" w:rsidRDefault="00C068A2" w:rsidP="00C068A2">
      <w:pPr>
        <w:spacing w:after="19"/>
        <w:ind w:left="140"/>
        <w:rPr>
          <w:b/>
          <w:sz w:val="24"/>
          <w:szCs w:val="24"/>
        </w:rPr>
      </w:pPr>
      <w:r w:rsidRPr="002735E9">
        <w:rPr>
          <w:b/>
          <w:sz w:val="24"/>
          <w:szCs w:val="24"/>
        </w:rPr>
        <w:t>HONORS AND AWARDS</w:t>
      </w:r>
    </w:p>
    <w:p w14:paraId="254439E6" w14:textId="77777777" w:rsidR="00C068A2" w:rsidRDefault="00C068A2" w:rsidP="00C068A2">
      <w:pPr>
        <w:pStyle w:val="BodyText"/>
        <w:spacing w:line="20" w:lineRule="exact"/>
        <w:ind w:left="110"/>
        <w:rPr>
          <w:sz w:val="2"/>
        </w:rPr>
      </w:pPr>
      <w:r>
        <w:rPr>
          <w:noProof/>
          <w:sz w:val="2"/>
        </w:rPr>
        <mc:AlternateContent>
          <mc:Choice Requires="wpg">
            <w:drawing>
              <wp:inline distT="0" distB="0" distL="0" distR="0" wp14:anchorId="31AA63C2" wp14:editId="70C1E5B6">
                <wp:extent cx="5984240" cy="6350"/>
                <wp:effectExtent l="0"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6350"/>
                          <a:chOff x="0" y="0"/>
                          <a:chExt cx="9424" cy="10"/>
                        </a:xfrm>
                      </wpg:grpSpPr>
                      <wps:wsp>
                        <wps:cNvPr id="2" name="Rectangle 3"/>
                        <wps:cNvSpPr>
                          <a:spLocks noChangeArrowheads="1"/>
                        </wps:cNvSpPr>
                        <wps:spPr bwMode="auto">
                          <a:xfrm>
                            <a:off x="0" y="0"/>
                            <a:ext cx="94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EB8173" id="Group 1" o:spid="_x0000_s1026" style="width:471.2pt;height:.5pt;mso-position-horizontal-relative:char;mso-position-vertical-relative:line" coordsize="942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">
                <v:rect id="Rectangle 3" o:spid="_x0000_s1027" style="position:absolute;width:9424;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" fillcolor="black" stroked="f"/>
                <w10:anchorlock/>
              </v:group>
            </w:pict>
          </mc:Fallback>
        </mc:AlternateContent>
      </w:r>
    </w:p>
    <w:p w14:paraId="05056996" w14:textId="30FF3626" w:rsidR="006F040A" w:rsidRDefault="006F040A" w:rsidP="00A76AC8">
      <w:pPr>
        <w:numPr>
          <w:ilvl w:val="0"/>
          <w:numId w:val="4"/>
        </w:numPr>
        <w:adjustRightInd w:val="0"/>
        <w:spacing w:after="200" w:line="360" w:lineRule="auto"/>
        <w:ind w:left="1224"/>
        <w:rPr>
          <w:sz w:val="24"/>
          <w:szCs w:val="24"/>
        </w:rPr>
      </w:pPr>
      <w:r>
        <w:rPr>
          <w:sz w:val="24"/>
          <w:szCs w:val="24"/>
        </w:rPr>
        <w:t xml:space="preserve">Outstanding Graduate Student Leadership Award by </w:t>
      </w:r>
      <w:r w:rsidR="001B3842">
        <w:rPr>
          <w:sz w:val="24"/>
          <w:szCs w:val="24"/>
        </w:rPr>
        <w:t xml:space="preserve">the </w:t>
      </w:r>
      <w:r w:rsidRPr="00A76AC8">
        <w:rPr>
          <w:sz w:val="24"/>
          <w:szCs w:val="24"/>
        </w:rPr>
        <w:t>Association for Counselor Education and Supervision (ACES</w:t>
      </w:r>
      <w:r>
        <w:rPr>
          <w:sz w:val="24"/>
          <w:szCs w:val="24"/>
        </w:rPr>
        <w:t>, October 2024</w:t>
      </w:r>
      <w:r w:rsidRPr="00A76AC8">
        <w:rPr>
          <w:sz w:val="24"/>
          <w:szCs w:val="24"/>
        </w:rPr>
        <w:t>)</w:t>
      </w:r>
      <w:r>
        <w:rPr>
          <w:sz w:val="24"/>
          <w:szCs w:val="24"/>
        </w:rPr>
        <w:t>.</w:t>
      </w:r>
    </w:p>
    <w:p w14:paraId="52D33050" w14:textId="520559C1" w:rsidR="00A76AC8" w:rsidRDefault="00887AD0" w:rsidP="00A76AC8">
      <w:pPr>
        <w:numPr>
          <w:ilvl w:val="0"/>
          <w:numId w:val="4"/>
        </w:numPr>
        <w:adjustRightInd w:val="0"/>
        <w:spacing w:after="200" w:line="360" w:lineRule="auto"/>
        <w:ind w:left="1224"/>
        <w:rPr>
          <w:sz w:val="24"/>
          <w:szCs w:val="24"/>
        </w:rPr>
      </w:pPr>
      <w:r w:rsidRPr="008A524B">
        <w:rPr>
          <w:sz w:val="24"/>
          <w:szCs w:val="24"/>
        </w:rPr>
        <w:t>North Central Association for Counselor Education and Supervision (NCACES) Research Grand Recipient</w:t>
      </w:r>
      <w:r w:rsidR="00957480">
        <w:rPr>
          <w:sz w:val="24"/>
          <w:szCs w:val="24"/>
        </w:rPr>
        <w:t xml:space="preserve"> (2024)</w:t>
      </w:r>
    </w:p>
    <w:p w14:paraId="18DB4ECE" w14:textId="77777777" w:rsidR="00A76AC8" w:rsidRDefault="007E73D1" w:rsidP="00A76AC8">
      <w:pPr>
        <w:numPr>
          <w:ilvl w:val="0"/>
          <w:numId w:val="4"/>
        </w:numPr>
        <w:adjustRightInd w:val="0"/>
        <w:spacing w:after="200" w:line="360" w:lineRule="auto"/>
        <w:ind w:left="1224"/>
        <w:rPr>
          <w:sz w:val="24"/>
          <w:szCs w:val="24"/>
        </w:rPr>
      </w:pPr>
      <w:r w:rsidRPr="00A76AC8">
        <w:rPr>
          <w:rFonts w:asciiTheme="majorBidi" w:hAnsiTheme="majorBidi" w:cstheme="majorBidi"/>
          <w:sz w:val="24"/>
          <w:szCs w:val="24"/>
        </w:rPr>
        <w:t>Exemplary Research Award (Alpha Chapter of Chi Sigma Iota, 2024)</w:t>
      </w:r>
    </w:p>
    <w:p w14:paraId="57FF6CE5" w14:textId="77777777" w:rsidR="00A76AC8" w:rsidRDefault="00C068A2" w:rsidP="00A76AC8">
      <w:pPr>
        <w:numPr>
          <w:ilvl w:val="0"/>
          <w:numId w:val="4"/>
        </w:numPr>
        <w:adjustRightInd w:val="0"/>
        <w:spacing w:after="200" w:line="360" w:lineRule="auto"/>
        <w:ind w:left="1224"/>
        <w:rPr>
          <w:sz w:val="24"/>
          <w:szCs w:val="24"/>
        </w:rPr>
      </w:pPr>
      <w:r w:rsidRPr="00A76AC8">
        <w:rPr>
          <w:rFonts w:asciiTheme="majorBidi" w:hAnsiTheme="majorBidi" w:cstheme="majorBidi"/>
          <w:sz w:val="24"/>
          <w:szCs w:val="24"/>
          <w:shd w:val="clear" w:color="auto" w:fill="FFFFFF"/>
        </w:rPr>
        <w:t>Donald A. Green Award, Patton College of Education, Ohio University (2023) </w:t>
      </w:r>
    </w:p>
    <w:p w14:paraId="3E049328" w14:textId="77777777" w:rsidR="00A76AC8" w:rsidRDefault="00C068A2" w:rsidP="00A76AC8">
      <w:pPr>
        <w:numPr>
          <w:ilvl w:val="0"/>
          <w:numId w:val="4"/>
        </w:numPr>
        <w:adjustRightInd w:val="0"/>
        <w:spacing w:after="200" w:line="360" w:lineRule="auto"/>
        <w:ind w:left="1224"/>
        <w:rPr>
          <w:sz w:val="24"/>
          <w:szCs w:val="24"/>
        </w:rPr>
      </w:pPr>
      <w:r w:rsidRPr="00A76AC8">
        <w:rPr>
          <w:rFonts w:asciiTheme="majorBidi" w:hAnsiTheme="majorBidi" w:cstheme="majorBidi"/>
          <w:sz w:val="24"/>
          <w:szCs w:val="24"/>
          <w:shd w:val="clear" w:color="auto" w:fill="FFFFFF"/>
        </w:rPr>
        <w:t>Chi Sigma Iota (CSI) </w:t>
      </w:r>
      <w:r w:rsidRPr="00A76AC8">
        <w:rPr>
          <w:rFonts w:asciiTheme="majorBidi" w:hAnsiTheme="majorBidi" w:cstheme="majorBidi"/>
          <w:sz w:val="24"/>
          <w:szCs w:val="24"/>
          <w:bdr w:val="none" w:sz="0" w:space="0" w:color="auto" w:frame="1"/>
          <w:shd w:val="clear" w:color="auto" w:fill="FFFFFF"/>
        </w:rPr>
        <w:t>Leadership</w:t>
      </w:r>
      <w:r w:rsidRPr="00A76AC8">
        <w:rPr>
          <w:rFonts w:asciiTheme="majorBidi" w:hAnsiTheme="majorBidi" w:cstheme="majorBidi"/>
          <w:sz w:val="24"/>
          <w:szCs w:val="24"/>
          <w:shd w:val="clear" w:color="auto" w:fill="FFFFFF"/>
        </w:rPr>
        <w:t> </w:t>
      </w:r>
      <w:r w:rsidRPr="00A76AC8">
        <w:rPr>
          <w:rFonts w:asciiTheme="majorBidi" w:hAnsiTheme="majorBidi" w:cstheme="majorBidi"/>
          <w:sz w:val="24"/>
          <w:szCs w:val="24"/>
          <w:bdr w:val="none" w:sz="0" w:space="0" w:color="auto" w:frame="1"/>
          <w:shd w:val="clear" w:color="auto" w:fill="FFFFFF"/>
        </w:rPr>
        <w:t>Fellow</w:t>
      </w:r>
      <w:r w:rsidR="00AA2883" w:rsidRPr="00A76AC8">
        <w:rPr>
          <w:rFonts w:asciiTheme="majorBidi" w:hAnsiTheme="majorBidi" w:cstheme="majorBidi"/>
          <w:sz w:val="24"/>
          <w:szCs w:val="24"/>
          <w:bdr w:val="none" w:sz="0" w:space="0" w:color="auto" w:frame="1"/>
          <w:shd w:val="clear" w:color="auto" w:fill="FFFFFF"/>
        </w:rPr>
        <w:t xml:space="preserve"> Award</w:t>
      </w:r>
      <w:r w:rsidRPr="00A76AC8">
        <w:rPr>
          <w:rFonts w:asciiTheme="majorBidi" w:hAnsiTheme="majorBidi" w:cstheme="majorBidi"/>
          <w:sz w:val="24"/>
          <w:szCs w:val="24"/>
          <w:bdr w:val="none" w:sz="0" w:space="0" w:color="auto" w:frame="1"/>
          <w:shd w:val="clear" w:color="auto" w:fill="FFFFFF"/>
        </w:rPr>
        <w:t xml:space="preserve"> (</w:t>
      </w:r>
      <w:r w:rsidRPr="00A76AC8">
        <w:rPr>
          <w:rFonts w:asciiTheme="majorBidi" w:hAnsiTheme="majorBidi" w:cstheme="majorBidi"/>
          <w:sz w:val="24"/>
          <w:szCs w:val="24"/>
          <w:shd w:val="clear" w:color="auto" w:fill="FFFFFF"/>
        </w:rPr>
        <w:t>2023-2024</w:t>
      </w:r>
      <w:r w:rsidRPr="00A76AC8">
        <w:rPr>
          <w:rFonts w:asciiTheme="majorBidi" w:hAnsiTheme="majorBidi" w:cstheme="majorBidi"/>
          <w:sz w:val="24"/>
          <w:szCs w:val="24"/>
          <w:bdr w:val="none" w:sz="0" w:space="0" w:color="auto" w:frame="1"/>
          <w:shd w:val="clear" w:color="auto" w:fill="FFFFFF"/>
        </w:rPr>
        <w:t>)</w:t>
      </w:r>
    </w:p>
    <w:p w14:paraId="3BA9602C" w14:textId="77777777" w:rsidR="00A76AC8" w:rsidRDefault="00C068A2" w:rsidP="00A76AC8">
      <w:pPr>
        <w:numPr>
          <w:ilvl w:val="0"/>
          <w:numId w:val="4"/>
        </w:numPr>
        <w:adjustRightInd w:val="0"/>
        <w:spacing w:after="200" w:line="360" w:lineRule="auto"/>
        <w:ind w:left="1224"/>
        <w:rPr>
          <w:sz w:val="24"/>
          <w:szCs w:val="24"/>
        </w:rPr>
      </w:pPr>
      <w:r w:rsidRPr="00A76AC8">
        <w:rPr>
          <w:rStyle w:val="markqlhtuwgix"/>
          <w:rFonts w:asciiTheme="majorBidi" w:hAnsiTheme="majorBidi" w:cstheme="majorBidi"/>
          <w:sz w:val="24"/>
          <w:szCs w:val="24"/>
          <w:bdr w:val="none" w:sz="0" w:space="0" w:color="auto" w:frame="1"/>
          <w:shd w:val="clear" w:color="auto" w:fill="FFFFFF"/>
        </w:rPr>
        <w:t>ACCA</w:t>
      </w:r>
      <w:r w:rsidRPr="00A76AC8">
        <w:rPr>
          <w:rFonts w:asciiTheme="majorBidi" w:hAnsiTheme="majorBidi" w:cstheme="majorBidi"/>
          <w:sz w:val="24"/>
          <w:szCs w:val="24"/>
          <w:shd w:val="clear" w:color="auto" w:fill="FFFFFF"/>
        </w:rPr>
        <w:t> </w:t>
      </w:r>
      <w:r w:rsidRPr="00A76AC8">
        <w:rPr>
          <w:rStyle w:val="markz2t3jseyw"/>
          <w:rFonts w:asciiTheme="majorBidi" w:hAnsiTheme="majorBidi" w:cstheme="majorBidi"/>
          <w:sz w:val="24"/>
          <w:szCs w:val="24"/>
          <w:bdr w:val="none" w:sz="0" w:space="0" w:color="auto" w:frame="1"/>
          <w:shd w:val="clear" w:color="auto" w:fill="FFFFFF"/>
        </w:rPr>
        <w:t>Emerging</w:t>
      </w:r>
      <w:r w:rsidRPr="00A76AC8">
        <w:rPr>
          <w:rFonts w:asciiTheme="majorBidi" w:hAnsiTheme="majorBidi" w:cstheme="majorBidi"/>
          <w:sz w:val="24"/>
          <w:szCs w:val="24"/>
          <w:shd w:val="clear" w:color="auto" w:fill="FFFFFF"/>
        </w:rPr>
        <w:t xml:space="preserve"> Leader Grant </w:t>
      </w:r>
      <w:r w:rsidR="00442A8D" w:rsidRPr="00A76AC8">
        <w:rPr>
          <w:rFonts w:asciiTheme="majorBidi" w:hAnsiTheme="majorBidi" w:cstheme="majorBidi"/>
          <w:sz w:val="24"/>
          <w:szCs w:val="24"/>
          <w:shd w:val="clear" w:color="auto" w:fill="FFFFFF"/>
        </w:rPr>
        <w:t>R</w:t>
      </w:r>
      <w:r w:rsidRPr="00A76AC8">
        <w:rPr>
          <w:rFonts w:asciiTheme="majorBidi" w:hAnsiTheme="majorBidi" w:cstheme="majorBidi"/>
          <w:sz w:val="24"/>
          <w:szCs w:val="24"/>
          <w:shd w:val="clear" w:color="auto" w:fill="FFFFFF"/>
        </w:rPr>
        <w:t>ecipient (2022-2023)</w:t>
      </w:r>
    </w:p>
    <w:p w14:paraId="43A29C6E" w14:textId="77777777" w:rsidR="00A76AC8" w:rsidRDefault="00C068A2" w:rsidP="00A76AC8">
      <w:pPr>
        <w:numPr>
          <w:ilvl w:val="0"/>
          <w:numId w:val="4"/>
        </w:numPr>
        <w:adjustRightInd w:val="0"/>
        <w:spacing w:after="200" w:line="360" w:lineRule="auto"/>
        <w:ind w:left="1224"/>
        <w:rPr>
          <w:sz w:val="24"/>
          <w:szCs w:val="24"/>
        </w:rPr>
      </w:pPr>
      <w:r w:rsidRPr="00A76AC8">
        <w:rPr>
          <w:sz w:val="24"/>
          <w:szCs w:val="24"/>
        </w:rPr>
        <w:t>Graduate Study and Educational Research Fund Award by the Patton College of Education Research and Graduate Studies Committee (2022-2023)</w:t>
      </w:r>
    </w:p>
    <w:p w14:paraId="287492ED" w14:textId="77777777" w:rsidR="00A76AC8" w:rsidRDefault="00C068A2" w:rsidP="00A76AC8">
      <w:pPr>
        <w:numPr>
          <w:ilvl w:val="0"/>
          <w:numId w:val="4"/>
        </w:numPr>
        <w:adjustRightInd w:val="0"/>
        <w:spacing w:after="200" w:line="360" w:lineRule="auto"/>
        <w:ind w:left="1224"/>
        <w:rPr>
          <w:sz w:val="24"/>
          <w:szCs w:val="24"/>
        </w:rPr>
      </w:pPr>
      <w:r w:rsidRPr="00A76AC8">
        <w:rPr>
          <w:rFonts w:asciiTheme="majorBidi" w:hAnsiTheme="majorBidi" w:cstheme="majorBidi"/>
          <w:sz w:val="24"/>
          <w:szCs w:val="24"/>
        </w:rPr>
        <w:t>Outstanding First-year Doctoral Student (Alpha Chapter of Chi Sigma Iota, 2022)</w:t>
      </w:r>
    </w:p>
    <w:p w14:paraId="1F9A2E23" w14:textId="77777777" w:rsidR="00A76AC8" w:rsidRDefault="00C068A2" w:rsidP="00A76AC8">
      <w:pPr>
        <w:numPr>
          <w:ilvl w:val="0"/>
          <w:numId w:val="4"/>
        </w:numPr>
        <w:adjustRightInd w:val="0"/>
        <w:spacing w:after="200" w:line="360" w:lineRule="auto"/>
        <w:ind w:left="1224"/>
        <w:rPr>
          <w:sz w:val="24"/>
          <w:szCs w:val="24"/>
        </w:rPr>
      </w:pPr>
      <w:r w:rsidRPr="00A76AC8">
        <w:rPr>
          <w:rFonts w:asciiTheme="majorBidi" w:hAnsiTheme="majorBidi" w:cstheme="majorBidi"/>
          <w:sz w:val="24"/>
          <w:szCs w:val="24"/>
        </w:rPr>
        <w:t>Charles J. Ping International Leadership Award-Graduate Recipient (2022).</w:t>
      </w:r>
    </w:p>
    <w:p w14:paraId="7073C521" w14:textId="77777777" w:rsidR="00A76AC8" w:rsidRDefault="00C068A2" w:rsidP="00A76AC8">
      <w:pPr>
        <w:numPr>
          <w:ilvl w:val="0"/>
          <w:numId w:val="4"/>
        </w:numPr>
        <w:adjustRightInd w:val="0"/>
        <w:spacing w:after="200" w:line="360" w:lineRule="auto"/>
        <w:ind w:left="1224"/>
        <w:rPr>
          <w:sz w:val="24"/>
          <w:szCs w:val="24"/>
        </w:rPr>
      </w:pPr>
      <w:r w:rsidRPr="00A76AC8">
        <w:rPr>
          <w:rFonts w:asciiTheme="majorBidi" w:hAnsiTheme="majorBidi" w:cstheme="majorBidi"/>
          <w:sz w:val="24"/>
          <w:szCs w:val="24"/>
        </w:rPr>
        <w:t>Outstanding Undergraduate Student Researcher, Turkish Psychological Counseling and Guidance Association,</w:t>
      </w:r>
      <w:r w:rsidR="005635B3" w:rsidRPr="00A76AC8">
        <w:rPr>
          <w:rFonts w:asciiTheme="majorBidi" w:hAnsiTheme="majorBidi" w:cstheme="majorBidi"/>
          <w:sz w:val="24"/>
          <w:szCs w:val="24"/>
        </w:rPr>
        <w:t xml:space="preserve"> </w:t>
      </w:r>
      <w:proofErr w:type="spellStart"/>
      <w:r w:rsidRPr="00A76AC8">
        <w:rPr>
          <w:rFonts w:asciiTheme="majorBidi" w:hAnsiTheme="majorBidi" w:cstheme="majorBidi"/>
          <w:sz w:val="24"/>
          <w:szCs w:val="24"/>
        </w:rPr>
        <w:t>Muğla</w:t>
      </w:r>
      <w:proofErr w:type="spellEnd"/>
      <w:r w:rsidRPr="00A76AC8">
        <w:rPr>
          <w:rFonts w:asciiTheme="majorBidi" w:hAnsiTheme="majorBidi" w:cstheme="majorBidi"/>
          <w:sz w:val="24"/>
          <w:szCs w:val="24"/>
        </w:rPr>
        <w:t>, Turkey. (2016)</w:t>
      </w:r>
    </w:p>
    <w:p w14:paraId="4658BE3A" w14:textId="2B7CDE95" w:rsidR="00C068A2" w:rsidRPr="00A76AC8" w:rsidRDefault="00C068A2" w:rsidP="00A76AC8">
      <w:pPr>
        <w:numPr>
          <w:ilvl w:val="0"/>
          <w:numId w:val="4"/>
        </w:numPr>
        <w:adjustRightInd w:val="0"/>
        <w:spacing w:after="200" w:line="360" w:lineRule="auto"/>
        <w:ind w:left="1224"/>
        <w:rPr>
          <w:sz w:val="24"/>
          <w:szCs w:val="24"/>
        </w:rPr>
      </w:pPr>
      <w:r w:rsidRPr="00A76AC8">
        <w:rPr>
          <w:rFonts w:asciiTheme="majorBidi" w:hAnsiTheme="majorBidi" w:cstheme="majorBidi"/>
          <w:sz w:val="24"/>
          <w:szCs w:val="24"/>
        </w:rPr>
        <w:t>Study Abroad Program</w:t>
      </w:r>
      <w:r w:rsidRPr="00A76AC8">
        <w:rPr>
          <w:rFonts w:asciiTheme="majorBidi" w:hAnsiTheme="majorBidi" w:cstheme="majorBidi"/>
          <w:b/>
          <w:bCs/>
          <w:sz w:val="24"/>
          <w:szCs w:val="24"/>
        </w:rPr>
        <w:t xml:space="preserve"> </w:t>
      </w:r>
      <w:r w:rsidRPr="00A76AC8">
        <w:rPr>
          <w:rFonts w:asciiTheme="majorBidi" w:hAnsiTheme="majorBidi" w:cstheme="majorBidi"/>
          <w:sz w:val="24"/>
          <w:szCs w:val="24"/>
        </w:rPr>
        <w:t>by Ministry of Education, Turkey, Highly Selective National Scholarship for Turkish Students to Study Abroad (full</w:t>
      </w:r>
      <w:r w:rsidR="00777BC0" w:rsidRPr="00A76AC8">
        <w:rPr>
          <w:rFonts w:asciiTheme="majorBidi" w:hAnsiTheme="majorBidi" w:cstheme="majorBidi"/>
          <w:sz w:val="24"/>
          <w:szCs w:val="24"/>
        </w:rPr>
        <w:t>y</w:t>
      </w:r>
      <w:r w:rsidRPr="00A76AC8">
        <w:rPr>
          <w:rFonts w:asciiTheme="majorBidi" w:hAnsiTheme="majorBidi" w:cstheme="majorBidi"/>
          <w:sz w:val="24"/>
          <w:szCs w:val="24"/>
        </w:rPr>
        <w:t xml:space="preserve"> funded master’s and doctoral study </w:t>
      </w:r>
      <w:r w:rsidR="00777BC0" w:rsidRPr="00A76AC8">
        <w:rPr>
          <w:rFonts w:asciiTheme="majorBidi" w:hAnsiTheme="majorBidi" w:cstheme="majorBidi"/>
          <w:sz w:val="24"/>
          <w:szCs w:val="24"/>
        </w:rPr>
        <w:t xml:space="preserve">in </w:t>
      </w:r>
      <w:r w:rsidRPr="00A76AC8">
        <w:rPr>
          <w:rFonts w:asciiTheme="majorBidi" w:hAnsiTheme="majorBidi" w:cstheme="majorBidi"/>
          <w:sz w:val="24"/>
          <w:szCs w:val="24"/>
        </w:rPr>
        <w:t>the USA, including tuition, stipend, and faculty position after graduation).</w:t>
      </w:r>
    </w:p>
    <w:p w14:paraId="2A07CB9A" w14:textId="77777777" w:rsidR="00A14BD3" w:rsidRPr="008A5442" w:rsidRDefault="00A14BD3" w:rsidP="00BD6D99">
      <w:pPr>
        <w:adjustRightInd w:val="0"/>
        <w:spacing w:line="480" w:lineRule="auto"/>
        <w:ind w:left="720" w:hanging="720"/>
        <w:rPr>
          <w:sz w:val="24"/>
          <w:szCs w:val="24"/>
        </w:rPr>
      </w:pPr>
    </w:p>
    <w:p w14:paraId="49CB4F15" w14:textId="5D099226" w:rsidR="000A5C73" w:rsidRPr="000249C2" w:rsidRDefault="000A5C73" w:rsidP="000A5C73">
      <w:pPr>
        <w:spacing w:after="19"/>
        <w:ind w:left="140"/>
        <w:rPr>
          <w:b/>
          <w:sz w:val="24"/>
          <w:szCs w:val="24"/>
        </w:rPr>
      </w:pPr>
      <w:r>
        <w:rPr>
          <w:b/>
          <w:sz w:val="24"/>
          <w:szCs w:val="24"/>
        </w:rPr>
        <w:t>GUEST SPEAKER BY INVITATION</w:t>
      </w:r>
    </w:p>
    <w:p w14:paraId="17A5BEE9" w14:textId="77777777" w:rsidR="000A5C73" w:rsidRPr="000249C2" w:rsidRDefault="000A5C73" w:rsidP="000A5C73">
      <w:pPr>
        <w:pStyle w:val="BodyText"/>
        <w:spacing w:line="20" w:lineRule="exact"/>
        <w:ind w:left="110"/>
      </w:pPr>
      <w:r w:rsidRPr="000249C2">
        <w:rPr>
          <w:noProof/>
        </w:rPr>
        <mc:AlternateContent>
          <mc:Choice Requires="wpg">
            <w:drawing>
              <wp:inline distT="0" distB="0" distL="0" distR="0" wp14:anchorId="3CE0EEF1" wp14:editId="1C3B799B">
                <wp:extent cx="5984240" cy="6350"/>
                <wp:effectExtent l="0" t="0" r="0" b="3175"/>
                <wp:docPr id="931262415" name="Group 931262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6350"/>
                          <a:chOff x="0" y="0"/>
                          <a:chExt cx="9424" cy="10"/>
                        </a:xfrm>
                      </wpg:grpSpPr>
                      <wps:wsp>
                        <wps:cNvPr id="1854495825" name="Rectangle 3"/>
                        <wps:cNvSpPr>
                          <a:spLocks noChangeArrowheads="1"/>
                        </wps:cNvSpPr>
                        <wps:spPr bwMode="auto">
                          <a:xfrm>
                            <a:off x="0" y="0"/>
                            <a:ext cx="94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98676A" id="Group 931262415" o:spid="_x0000_s1026" style="width:471.2pt;height:.5pt;mso-position-horizontal-relative:char;mso-position-vertical-relative:line" coordsize="94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">
                <v:rect id="Rectangle 3" o:spid="_x0000_s1027" style="position:absolute;width:94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" fillcolor="black" stroked="f"/>
                <w10:anchorlock/>
              </v:group>
            </w:pict>
          </mc:Fallback>
        </mc:AlternateContent>
      </w:r>
    </w:p>
    <w:p w14:paraId="6E2B3DAC" w14:textId="77777777" w:rsidR="00390C2B" w:rsidRDefault="00390C2B" w:rsidP="00B93287">
      <w:pPr>
        <w:adjustRightInd w:val="0"/>
        <w:spacing w:line="480" w:lineRule="auto"/>
        <w:ind w:left="720" w:hanging="720"/>
        <w:rPr>
          <w:rFonts w:asciiTheme="majorBidi" w:hAnsiTheme="majorBidi" w:cstheme="majorBidi"/>
          <w:sz w:val="24"/>
          <w:szCs w:val="24"/>
          <w:shd w:val="clear" w:color="auto" w:fill="FFFFFF"/>
        </w:rPr>
      </w:pPr>
    </w:p>
    <w:p w14:paraId="5CE4EDA1" w14:textId="7C3A42E2" w:rsidR="008B4B5E" w:rsidRPr="008B4B5E" w:rsidRDefault="008B4B5E" w:rsidP="008B4B5E">
      <w:pPr>
        <w:adjustRightInd w:val="0"/>
        <w:spacing w:line="480" w:lineRule="auto"/>
        <w:ind w:left="720" w:hanging="720"/>
        <w:rPr>
          <w:rFonts w:asciiTheme="majorBidi" w:hAnsiTheme="majorBidi" w:cstheme="majorBidi"/>
          <w:sz w:val="24"/>
          <w:szCs w:val="24"/>
          <w:shd w:val="clear" w:color="auto" w:fill="FFFFFF"/>
        </w:rPr>
      </w:pPr>
      <w:r w:rsidRPr="00B34C13">
        <w:rPr>
          <w:rFonts w:asciiTheme="majorBidi" w:hAnsiTheme="majorBidi" w:cstheme="majorBidi"/>
          <w:b/>
          <w:bCs/>
          <w:sz w:val="24"/>
          <w:szCs w:val="24"/>
          <w:shd w:val="clear" w:color="auto" w:fill="FFFFFF"/>
        </w:rPr>
        <w:t>Akmese, I.</w:t>
      </w:r>
      <w:r>
        <w:rPr>
          <w:rFonts w:asciiTheme="majorBidi" w:hAnsiTheme="majorBidi" w:cstheme="majorBidi"/>
          <w:sz w:val="24"/>
          <w:szCs w:val="24"/>
          <w:shd w:val="clear" w:color="auto" w:fill="FFFFFF"/>
        </w:rPr>
        <w:t xml:space="preserve"> (November 2024). Ethics in educational research. </w:t>
      </w:r>
      <w:proofErr w:type="spellStart"/>
      <w:r>
        <w:rPr>
          <w:rFonts w:asciiTheme="majorBidi" w:hAnsiTheme="majorBidi" w:cstheme="majorBidi"/>
          <w:sz w:val="24"/>
          <w:szCs w:val="24"/>
          <w:shd w:val="clear" w:color="auto" w:fill="FFFFFF"/>
        </w:rPr>
        <w:t>Ordu</w:t>
      </w:r>
      <w:proofErr w:type="spellEnd"/>
      <w:r>
        <w:rPr>
          <w:rFonts w:asciiTheme="majorBidi" w:hAnsiTheme="majorBidi" w:cstheme="majorBidi"/>
          <w:sz w:val="24"/>
          <w:szCs w:val="24"/>
          <w:shd w:val="clear" w:color="auto" w:fill="FFFFFF"/>
        </w:rPr>
        <w:t xml:space="preserve"> University, </w:t>
      </w:r>
      <w:proofErr w:type="spellStart"/>
      <w:r>
        <w:rPr>
          <w:rFonts w:asciiTheme="majorBidi" w:hAnsiTheme="majorBidi" w:cstheme="majorBidi"/>
          <w:sz w:val="24"/>
          <w:szCs w:val="24"/>
          <w:shd w:val="clear" w:color="auto" w:fill="FFFFFF"/>
        </w:rPr>
        <w:t>Ordu</w:t>
      </w:r>
      <w:proofErr w:type="spellEnd"/>
      <w:r w:rsidRPr="00682307">
        <w:rPr>
          <w:rFonts w:asciiTheme="majorBidi" w:hAnsiTheme="majorBidi" w:cstheme="majorBidi"/>
          <w:sz w:val="24"/>
          <w:szCs w:val="24"/>
          <w:shd w:val="clear" w:color="auto" w:fill="FFFFFF"/>
        </w:rPr>
        <w:t xml:space="preserve">, </w:t>
      </w:r>
      <w:r w:rsidRPr="00A5098F">
        <w:rPr>
          <w:rFonts w:asciiTheme="majorBidi" w:hAnsiTheme="majorBidi" w:cstheme="majorBidi"/>
          <w:sz w:val="24"/>
          <w:szCs w:val="24"/>
          <w:shd w:val="clear" w:color="auto" w:fill="FFFFFF"/>
        </w:rPr>
        <w:t>Türkiye.</w:t>
      </w:r>
    </w:p>
    <w:p w14:paraId="05EC5FF3" w14:textId="0A14D967" w:rsidR="00025854" w:rsidRDefault="00025854" w:rsidP="008C28C8">
      <w:pPr>
        <w:adjustRightInd w:val="0"/>
        <w:spacing w:line="480" w:lineRule="auto"/>
        <w:ind w:left="720" w:hanging="720"/>
        <w:rPr>
          <w:rFonts w:asciiTheme="majorBidi" w:hAnsiTheme="majorBidi" w:cstheme="majorBidi"/>
          <w:sz w:val="24"/>
          <w:szCs w:val="24"/>
          <w:shd w:val="clear" w:color="auto" w:fill="FFFFFF"/>
        </w:rPr>
      </w:pPr>
      <w:r w:rsidRPr="00B34C13">
        <w:rPr>
          <w:rFonts w:asciiTheme="majorBidi" w:hAnsiTheme="majorBidi" w:cstheme="majorBidi"/>
          <w:b/>
          <w:bCs/>
          <w:sz w:val="24"/>
          <w:szCs w:val="24"/>
          <w:shd w:val="clear" w:color="auto" w:fill="FFFFFF"/>
        </w:rPr>
        <w:t>Akmese, I.</w:t>
      </w:r>
      <w:r>
        <w:rPr>
          <w:rFonts w:asciiTheme="majorBidi" w:hAnsiTheme="majorBidi" w:cstheme="majorBidi"/>
          <w:sz w:val="24"/>
          <w:szCs w:val="24"/>
          <w:shd w:val="clear" w:color="auto" w:fill="FFFFFF"/>
        </w:rPr>
        <w:t xml:space="preserve"> (April 2024). </w:t>
      </w:r>
      <w:r w:rsidR="00C175DB">
        <w:rPr>
          <w:rFonts w:asciiTheme="majorBidi" w:hAnsiTheme="majorBidi" w:cstheme="majorBidi"/>
          <w:i/>
          <w:iCs/>
          <w:sz w:val="24"/>
          <w:szCs w:val="24"/>
          <w:shd w:val="clear" w:color="auto" w:fill="FFFFFF"/>
        </w:rPr>
        <w:t>The role of counselors working</w:t>
      </w:r>
      <w:r w:rsidR="003D7E98" w:rsidRPr="00195E28">
        <w:rPr>
          <w:rFonts w:asciiTheme="majorBidi" w:hAnsiTheme="majorBidi" w:cstheme="majorBidi"/>
          <w:i/>
          <w:iCs/>
          <w:sz w:val="24"/>
          <w:szCs w:val="24"/>
          <w:shd w:val="clear" w:color="auto" w:fill="FFFFFF"/>
        </w:rPr>
        <w:t xml:space="preserve"> with immigrants, refugees, asylum seekers, and forcibly displaced individual</w:t>
      </w:r>
      <w:r w:rsidR="00D83E7E">
        <w:rPr>
          <w:rFonts w:asciiTheme="majorBidi" w:hAnsiTheme="majorBidi" w:cstheme="majorBidi"/>
          <w:i/>
          <w:iCs/>
          <w:sz w:val="24"/>
          <w:szCs w:val="24"/>
          <w:shd w:val="clear" w:color="auto" w:fill="FFFFFF"/>
        </w:rPr>
        <w:t>s.</w:t>
      </w:r>
      <w:r w:rsidR="003D7E98">
        <w:rPr>
          <w:rFonts w:asciiTheme="majorBidi" w:hAnsiTheme="majorBidi" w:cstheme="majorBidi"/>
          <w:sz w:val="24"/>
          <w:szCs w:val="24"/>
          <w:shd w:val="clear" w:color="auto" w:fill="FFFFFF"/>
        </w:rPr>
        <w:t xml:space="preserve"> John Carroll University, Cleveland, OH, USA.</w:t>
      </w:r>
    </w:p>
    <w:p w14:paraId="74B39EA0" w14:textId="77777777" w:rsidR="00B33A4B" w:rsidRPr="00817736" w:rsidRDefault="00B33A4B" w:rsidP="00B33A4B">
      <w:pPr>
        <w:adjustRightInd w:val="0"/>
        <w:spacing w:line="480" w:lineRule="auto"/>
        <w:ind w:left="720" w:hanging="720"/>
        <w:rPr>
          <w:rFonts w:asciiTheme="majorBidi" w:hAnsiTheme="majorBidi" w:cstheme="majorBidi"/>
          <w:bCs/>
          <w:i/>
          <w:iCs/>
          <w:sz w:val="24"/>
          <w:szCs w:val="24"/>
          <w:shd w:val="clear" w:color="auto" w:fill="FFFFFF"/>
        </w:rPr>
      </w:pPr>
      <w:r w:rsidRPr="00B34C13">
        <w:rPr>
          <w:b/>
          <w:sz w:val="24"/>
          <w:szCs w:val="24"/>
        </w:rPr>
        <w:t>Akmese, I.</w:t>
      </w:r>
      <w:r>
        <w:rPr>
          <w:bCs/>
          <w:sz w:val="24"/>
          <w:szCs w:val="24"/>
        </w:rPr>
        <w:t xml:space="preserve"> (March 2024). </w:t>
      </w:r>
      <w:r w:rsidRPr="00102704">
        <w:rPr>
          <w:bCs/>
          <w:i/>
          <w:iCs/>
          <w:sz w:val="24"/>
          <w:szCs w:val="24"/>
        </w:rPr>
        <w:t>Publication process for doctoral students.</w:t>
      </w:r>
      <w:r>
        <w:rPr>
          <w:bCs/>
          <w:sz w:val="24"/>
          <w:szCs w:val="24"/>
        </w:rPr>
        <w:t xml:space="preserve"> Department of Counseling and Higher Education, Ohio University. </w:t>
      </w:r>
    </w:p>
    <w:p w14:paraId="50124692" w14:textId="7C6DD6BE" w:rsidR="008C28C8" w:rsidRDefault="008C28C8" w:rsidP="008C28C8">
      <w:pPr>
        <w:adjustRightInd w:val="0"/>
        <w:spacing w:line="480" w:lineRule="auto"/>
        <w:ind w:left="720" w:hanging="720"/>
        <w:rPr>
          <w:rFonts w:asciiTheme="majorBidi" w:hAnsiTheme="majorBidi" w:cstheme="majorBidi"/>
          <w:sz w:val="24"/>
          <w:szCs w:val="24"/>
          <w:shd w:val="clear" w:color="auto" w:fill="FFFFFF"/>
        </w:rPr>
      </w:pPr>
      <w:r w:rsidRPr="00B34C13">
        <w:rPr>
          <w:rFonts w:asciiTheme="majorBidi" w:hAnsiTheme="majorBidi" w:cstheme="majorBidi"/>
          <w:b/>
          <w:bCs/>
          <w:sz w:val="24"/>
          <w:szCs w:val="24"/>
          <w:shd w:val="clear" w:color="auto" w:fill="FFFFFF"/>
        </w:rPr>
        <w:t>Akmese, I.</w:t>
      </w:r>
      <w:r>
        <w:rPr>
          <w:rFonts w:asciiTheme="majorBidi" w:hAnsiTheme="majorBidi" w:cstheme="majorBidi"/>
          <w:sz w:val="24"/>
          <w:szCs w:val="24"/>
          <w:shd w:val="clear" w:color="auto" w:fill="FFFFFF"/>
        </w:rPr>
        <w:t xml:space="preserve"> (December 2023). </w:t>
      </w:r>
      <w:r w:rsidRPr="00B93287">
        <w:rPr>
          <w:rFonts w:asciiTheme="majorBidi" w:hAnsiTheme="majorBidi" w:cstheme="majorBidi"/>
          <w:i/>
          <w:iCs/>
          <w:sz w:val="24"/>
          <w:szCs w:val="24"/>
          <w:shd w:val="clear" w:color="auto" w:fill="FFFFFF"/>
        </w:rPr>
        <w:t xml:space="preserve">Studying abroad: Comparison of </w:t>
      </w:r>
      <w:r w:rsidR="00FC5857" w:rsidRPr="00B93287">
        <w:rPr>
          <w:rFonts w:asciiTheme="majorBidi" w:hAnsiTheme="majorBidi" w:cstheme="majorBidi"/>
          <w:i/>
          <w:iCs/>
          <w:sz w:val="24"/>
          <w:szCs w:val="24"/>
          <w:shd w:val="clear" w:color="auto" w:fill="FFFFFF"/>
        </w:rPr>
        <w:t xml:space="preserve">counseling programs </w:t>
      </w:r>
      <w:r w:rsidRPr="00B93287">
        <w:rPr>
          <w:rFonts w:asciiTheme="majorBidi" w:hAnsiTheme="majorBidi" w:cstheme="majorBidi"/>
          <w:i/>
          <w:iCs/>
          <w:sz w:val="24"/>
          <w:szCs w:val="24"/>
          <w:shd w:val="clear" w:color="auto" w:fill="FFFFFF"/>
        </w:rPr>
        <w:t>in T</w:t>
      </w:r>
      <w:r w:rsidR="0004681B">
        <w:rPr>
          <w:rFonts w:asciiTheme="majorBidi" w:hAnsiTheme="majorBidi" w:cstheme="majorBidi"/>
          <w:i/>
          <w:iCs/>
          <w:sz w:val="24"/>
          <w:szCs w:val="24"/>
          <w:shd w:val="clear" w:color="auto" w:fill="FFFFFF"/>
        </w:rPr>
        <w:t>ürkiye</w:t>
      </w:r>
      <w:r w:rsidR="00A5098F">
        <w:rPr>
          <w:rFonts w:asciiTheme="majorBidi" w:hAnsiTheme="majorBidi" w:cstheme="majorBidi"/>
          <w:i/>
          <w:iCs/>
          <w:sz w:val="24"/>
          <w:szCs w:val="24"/>
          <w:shd w:val="clear" w:color="auto" w:fill="FFFFFF"/>
        </w:rPr>
        <w:t xml:space="preserve"> </w:t>
      </w:r>
      <w:r w:rsidRPr="00B93287">
        <w:rPr>
          <w:rFonts w:asciiTheme="majorBidi" w:hAnsiTheme="majorBidi" w:cstheme="majorBidi"/>
          <w:i/>
          <w:iCs/>
          <w:sz w:val="24"/>
          <w:szCs w:val="24"/>
          <w:shd w:val="clear" w:color="auto" w:fill="FFFFFF"/>
        </w:rPr>
        <w:t>and the United States</w:t>
      </w:r>
      <w:r>
        <w:rPr>
          <w:rFonts w:asciiTheme="majorBidi" w:hAnsiTheme="majorBidi" w:cstheme="majorBidi"/>
          <w:sz w:val="24"/>
          <w:szCs w:val="24"/>
          <w:shd w:val="clear" w:color="auto" w:fill="FFFFFF"/>
        </w:rPr>
        <w:t xml:space="preserve">. </w:t>
      </w:r>
      <w:proofErr w:type="spellStart"/>
      <w:r w:rsidR="00377C31">
        <w:rPr>
          <w:rFonts w:asciiTheme="majorBidi" w:hAnsiTheme="majorBidi" w:cstheme="majorBidi"/>
          <w:sz w:val="24"/>
          <w:szCs w:val="24"/>
          <w:shd w:val="clear" w:color="auto" w:fill="FFFFFF"/>
        </w:rPr>
        <w:t>Yozgat</w:t>
      </w:r>
      <w:proofErr w:type="spellEnd"/>
      <w:r w:rsidR="00377C31">
        <w:rPr>
          <w:rFonts w:asciiTheme="majorBidi" w:hAnsiTheme="majorBidi" w:cstheme="majorBidi"/>
          <w:sz w:val="24"/>
          <w:szCs w:val="24"/>
          <w:shd w:val="clear" w:color="auto" w:fill="FFFFFF"/>
        </w:rPr>
        <w:t xml:space="preserve"> </w:t>
      </w:r>
      <w:proofErr w:type="spellStart"/>
      <w:r w:rsidR="00377C31">
        <w:rPr>
          <w:rFonts w:asciiTheme="majorBidi" w:hAnsiTheme="majorBidi" w:cstheme="majorBidi"/>
          <w:sz w:val="24"/>
          <w:szCs w:val="24"/>
          <w:shd w:val="clear" w:color="auto" w:fill="FFFFFF"/>
        </w:rPr>
        <w:t>Bozok</w:t>
      </w:r>
      <w:proofErr w:type="spellEnd"/>
      <w:r w:rsidR="00377C31">
        <w:rPr>
          <w:rFonts w:asciiTheme="majorBidi" w:hAnsiTheme="majorBidi" w:cstheme="majorBidi"/>
          <w:sz w:val="24"/>
          <w:szCs w:val="24"/>
          <w:shd w:val="clear" w:color="auto" w:fill="FFFFFF"/>
        </w:rPr>
        <w:t xml:space="preserve"> University</w:t>
      </w:r>
      <w:r>
        <w:rPr>
          <w:rFonts w:asciiTheme="majorBidi" w:hAnsiTheme="majorBidi" w:cstheme="majorBidi"/>
          <w:sz w:val="24"/>
          <w:szCs w:val="24"/>
          <w:shd w:val="clear" w:color="auto" w:fill="FFFFFF"/>
        </w:rPr>
        <w:t xml:space="preserve">, </w:t>
      </w:r>
      <w:proofErr w:type="spellStart"/>
      <w:r w:rsidR="00682307" w:rsidRPr="00682307">
        <w:rPr>
          <w:rFonts w:asciiTheme="majorBidi" w:hAnsiTheme="majorBidi" w:cstheme="majorBidi"/>
          <w:sz w:val="24"/>
          <w:szCs w:val="24"/>
          <w:shd w:val="clear" w:color="auto" w:fill="FFFFFF"/>
        </w:rPr>
        <w:t>Yozgat</w:t>
      </w:r>
      <w:proofErr w:type="spellEnd"/>
      <w:r w:rsidR="00682307" w:rsidRPr="00682307">
        <w:rPr>
          <w:rFonts w:asciiTheme="majorBidi" w:hAnsiTheme="majorBidi" w:cstheme="majorBidi"/>
          <w:sz w:val="24"/>
          <w:szCs w:val="24"/>
          <w:shd w:val="clear" w:color="auto" w:fill="FFFFFF"/>
        </w:rPr>
        <w:t xml:space="preserve">, </w:t>
      </w:r>
      <w:r w:rsidR="00A5098F" w:rsidRPr="00A5098F">
        <w:rPr>
          <w:rFonts w:asciiTheme="majorBidi" w:hAnsiTheme="majorBidi" w:cstheme="majorBidi"/>
          <w:sz w:val="24"/>
          <w:szCs w:val="24"/>
          <w:shd w:val="clear" w:color="auto" w:fill="FFFFFF"/>
        </w:rPr>
        <w:t>Türkiye.</w:t>
      </w:r>
    </w:p>
    <w:p w14:paraId="69EE5378" w14:textId="39013FE1" w:rsidR="004A6B38" w:rsidRPr="00B33A4B" w:rsidRDefault="008C28C8" w:rsidP="00B33A4B">
      <w:pPr>
        <w:adjustRightInd w:val="0"/>
        <w:spacing w:line="480" w:lineRule="auto"/>
        <w:ind w:left="720" w:hanging="720"/>
        <w:rPr>
          <w:bCs/>
          <w:sz w:val="24"/>
          <w:szCs w:val="24"/>
        </w:rPr>
      </w:pPr>
      <w:r w:rsidRPr="00B34C13">
        <w:rPr>
          <w:b/>
          <w:sz w:val="24"/>
          <w:szCs w:val="24"/>
        </w:rPr>
        <w:t>Akmese, I.</w:t>
      </w:r>
      <w:r w:rsidRPr="00817736">
        <w:rPr>
          <w:bCs/>
          <w:sz w:val="24"/>
          <w:szCs w:val="24"/>
        </w:rPr>
        <w:t xml:space="preserve"> (2023)</w:t>
      </w:r>
      <w:r w:rsidR="005D09D6">
        <w:rPr>
          <w:bCs/>
          <w:sz w:val="24"/>
          <w:szCs w:val="24"/>
        </w:rPr>
        <w:t xml:space="preserve">. </w:t>
      </w:r>
      <w:r w:rsidRPr="00817736">
        <w:rPr>
          <w:bCs/>
          <w:i/>
          <w:iCs/>
          <w:sz w:val="24"/>
          <w:szCs w:val="24"/>
        </w:rPr>
        <w:t xml:space="preserve">What </w:t>
      </w:r>
      <w:r w:rsidR="00B33A4B" w:rsidRPr="00817736">
        <w:rPr>
          <w:bCs/>
          <w:i/>
          <w:iCs/>
          <w:sz w:val="24"/>
          <w:szCs w:val="24"/>
        </w:rPr>
        <w:t>graduate students should expect</w:t>
      </w:r>
      <w:r w:rsidR="00074144">
        <w:rPr>
          <w:bCs/>
          <w:i/>
          <w:iCs/>
          <w:sz w:val="24"/>
          <w:szCs w:val="24"/>
        </w:rPr>
        <w:t xml:space="preserve"> from their journey</w:t>
      </w:r>
      <w:r w:rsidRPr="00817736">
        <w:rPr>
          <w:bCs/>
          <w:i/>
          <w:iCs/>
          <w:sz w:val="24"/>
          <w:szCs w:val="24"/>
        </w:rPr>
        <w:t>?</w:t>
      </w:r>
      <w:r w:rsidRPr="00817736">
        <w:rPr>
          <w:bCs/>
          <w:sz w:val="24"/>
          <w:szCs w:val="24"/>
        </w:rPr>
        <w:t xml:space="preserve"> </w:t>
      </w:r>
      <w:r w:rsidR="0016687D" w:rsidRPr="0016687D">
        <w:rPr>
          <w:bCs/>
          <w:sz w:val="24"/>
          <w:szCs w:val="24"/>
        </w:rPr>
        <w:t>The Gladys W. and David H. Patton College of Education</w:t>
      </w:r>
      <w:r w:rsidRPr="00817736">
        <w:rPr>
          <w:bCs/>
          <w:sz w:val="24"/>
          <w:szCs w:val="24"/>
        </w:rPr>
        <w:t>, Ohio University</w:t>
      </w:r>
      <w:r w:rsidR="00817736" w:rsidRPr="00817736">
        <w:rPr>
          <w:bCs/>
          <w:sz w:val="24"/>
          <w:szCs w:val="24"/>
        </w:rPr>
        <w:t>, Athens, Ohio, USA.</w:t>
      </w:r>
    </w:p>
    <w:p w14:paraId="19BEAD2C" w14:textId="77777777" w:rsidR="004A6B38" w:rsidRDefault="004A6B38" w:rsidP="0061181D">
      <w:pPr>
        <w:spacing w:after="19"/>
        <w:ind w:left="140"/>
        <w:rPr>
          <w:b/>
          <w:sz w:val="24"/>
          <w:szCs w:val="24"/>
        </w:rPr>
      </w:pPr>
    </w:p>
    <w:p w14:paraId="4E75CB81" w14:textId="6436D442" w:rsidR="0061181D" w:rsidRPr="000249C2" w:rsidRDefault="0061181D" w:rsidP="0061181D">
      <w:pPr>
        <w:spacing w:after="19"/>
        <w:ind w:left="140"/>
        <w:rPr>
          <w:b/>
          <w:sz w:val="24"/>
          <w:szCs w:val="24"/>
        </w:rPr>
      </w:pPr>
      <w:r>
        <w:rPr>
          <w:b/>
          <w:sz w:val="24"/>
          <w:szCs w:val="24"/>
        </w:rPr>
        <w:t>TRAINING</w:t>
      </w:r>
      <w:r w:rsidR="00242D53">
        <w:rPr>
          <w:b/>
          <w:sz w:val="24"/>
          <w:szCs w:val="24"/>
        </w:rPr>
        <w:t xml:space="preserve"> </w:t>
      </w:r>
      <w:r w:rsidR="00313D1D">
        <w:rPr>
          <w:b/>
          <w:sz w:val="24"/>
          <w:szCs w:val="24"/>
        </w:rPr>
        <w:t>PROVIDED</w:t>
      </w:r>
    </w:p>
    <w:p w14:paraId="180CEF94" w14:textId="77777777" w:rsidR="0061181D" w:rsidRPr="000249C2" w:rsidRDefault="0061181D" w:rsidP="0061181D">
      <w:pPr>
        <w:pStyle w:val="BodyText"/>
        <w:spacing w:line="20" w:lineRule="exact"/>
        <w:ind w:left="110"/>
      </w:pPr>
      <w:r w:rsidRPr="000249C2">
        <w:rPr>
          <w:noProof/>
        </w:rPr>
        <mc:AlternateContent>
          <mc:Choice Requires="wpg">
            <w:drawing>
              <wp:inline distT="0" distB="0" distL="0" distR="0" wp14:anchorId="65A56A77" wp14:editId="15F25530">
                <wp:extent cx="5984240" cy="6350"/>
                <wp:effectExtent l="0" t="0" r="0" b="3175"/>
                <wp:docPr id="146950393" name="Group 146950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6350"/>
                          <a:chOff x="0" y="0"/>
                          <a:chExt cx="9424" cy="10"/>
                        </a:xfrm>
                      </wpg:grpSpPr>
                      <wps:wsp>
                        <wps:cNvPr id="1026094666" name="Rectangle 3"/>
                        <wps:cNvSpPr>
                          <a:spLocks noChangeArrowheads="1"/>
                        </wps:cNvSpPr>
                        <wps:spPr bwMode="auto">
                          <a:xfrm>
                            <a:off x="0" y="0"/>
                            <a:ext cx="94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B21C9E" id="Group 146950393" o:spid="_x0000_s1026" style="width:471.2pt;height:.5pt;mso-position-horizontal-relative:char;mso-position-vertical-relative:line" coordsize="94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">
                <v:rect id="Rectangle 3" o:spid="_x0000_s1027" style="position:absolute;width:94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" fillcolor="black" stroked="f"/>
                <w10:anchorlock/>
              </v:group>
            </w:pict>
          </mc:Fallback>
        </mc:AlternateContent>
      </w:r>
    </w:p>
    <w:p w14:paraId="6223E153" w14:textId="77777777" w:rsidR="004A6B38" w:rsidRDefault="004A6B38" w:rsidP="004A6B38">
      <w:pPr>
        <w:pStyle w:val="ListParagraph"/>
        <w:adjustRightInd w:val="0"/>
        <w:rPr>
          <w:rFonts w:asciiTheme="majorBidi" w:hAnsiTheme="majorBidi" w:cstheme="majorBidi"/>
          <w:color w:val="000000" w:themeColor="text1"/>
          <w:sz w:val="24"/>
          <w:szCs w:val="24"/>
          <w:shd w:val="clear" w:color="auto" w:fill="FFFFFF"/>
        </w:rPr>
      </w:pPr>
    </w:p>
    <w:p w14:paraId="62EEC83B" w14:textId="0F1E6381" w:rsidR="00B75549" w:rsidRPr="00F63916" w:rsidRDefault="00B75549" w:rsidP="00F63916">
      <w:pPr>
        <w:pStyle w:val="ListParagraph"/>
        <w:numPr>
          <w:ilvl w:val="0"/>
          <w:numId w:val="13"/>
        </w:numPr>
        <w:adjustRightInd w:val="0"/>
        <w:rPr>
          <w:rFonts w:asciiTheme="majorBidi" w:hAnsiTheme="majorBidi" w:cstheme="majorBidi"/>
          <w:color w:val="000000" w:themeColor="text1"/>
          <w:sz w:val="24"/>
          <w:szCs w:val="24"/>
          <w:shd w:val="clear" w:color="auto" w:fill="FFFFFF"/>
        </w:rPr>
      </w:pPr>
      <w:r w:rsidRPr="00F63916">
        <w:rPr>
          <w:rFonts w:asciiTheme="majorBidi" w:hAnsiTheme="majorBidi" w:cstheme="majorBidi"/>
          <w:color w:val="000000" w:themeColor="text1"/>
          <w:sz w:val="24"/>
          <w:szCs w:val="24"/>
          <w:shd w:val="clear" w:color="auto" w:fill="FFFFFF"/>
        </w:rPr>
        <w:t xml:space="preserve">Akmese, I. (March 2024). </w:t>
      </w:r>
      <w:r w:rsidRPr="00F63916">
        <w:rPr>
          <w:rFonts w:asciiTheme="majorBidi" w:hAnsiTheme="majorBidi" w:cstheme="majorBidi"/>
          <w:i/>
          <w:iCs/>
          <w:color w:val="000000" w:themeColor="text1"/>
          <w:sz w:val="24"/>
          <w:szCs w:val="24"/>
          <w:shd w:val="clear" w:color="auto" w:fill="FFFFFF"/>
        </w:rPr>
        <w:t>Grief Counseling Supervision</w:t>
      </w:r>
      <w:r w:rsidRPr="00F63916">
        <w:rPr>
          <w:rFonts w:asciiTheme="majorBidi" w:hAnsiTheme="majorBidi" w:cstheme="majorBidi"/>
          <w:color w:val="000000" w:themeColor="text1"/>
          <w:sz w:val="24"/>
          <w:szCs w:val="24"/>
          <w:shd w:val="clear" w:color="auto" w:fill="FFFFFF"/>
        </w:rPr>
        <w:t>. American College Counseling Association</w:t>
      </w:r>
      <w:r w:rsidR="00DD22F8">
        <w:rPr>
          <w:rFonts w:asciiTheme="majorBidi" w:hAnsiTheme="majorBidi" w:cstheme="majorBidi"/>
          <w:color w:val="000000" w:themeColor="text1"/>
          <w:sz w:val="24"/>
          <w:szCs w:val="24"/>
          <w:shd w:val="clear" w:color="auto" w:fill="FFFFFF"/>
        </w:rPr>
        <w:t xml:space="preserve"> (ACCA).</w:t>
      </w:r>
    </w:p>
    <w:p w14:paraId="7C69AB04" w14:textId="77777777" w:rsidR="00B75549" w:rsidRDefault="00B75549" w:rsidP="00B75549">
      <w:pPr>
        <w:adjustRightInd w:val="0"/>
        <w:rPr>
          <w:rFonts w:asciiTheme="majorBidi" w:hAnsiTheme="majorBidi" w:cstheme="majorBidi"/>
          <w:color w:val="000000" w:themeColor="text1"/>
          <w:sz w:val="24"/>
          <w:szCs w:val="24"/>
          <w:shd w:val="clear" w:color="auto" w:fill="FFFFFF"/>
        </w:rPr>
      </w:pPr>
    </w:p>
    <w:p w14:paraId="7C2E8D75" w14:textId="53727A5B" w:rsidR="00997300" w:rsidRPr="00F63916" w:rsidRDefault="001440B9" w:rsidP="00F63916">
      <w:pPr>
        <w:pStyle w:val="ListParagraph"/>
        <w:numPr>
          <w:ilvl w:val="0"/>
          <w:numId w:val="13"/>
        </w:numPr>
        <w:adjustRightInd w:val="0"/>
        <w:rPr>
          <w:rFonts w:asciiTheme="majorBidi" w:hAnsiTheme="majorBidi" w:cstheme="majorBidi"/>
          <w:color w:val="000000" w:themeColor="text1"/>
          <w:sz w:val="24"/>
          <w:szCs w:val="24"/>
          <w:shd w:val="clear" w:color="auto" w:fill="FFFFFF"/>
        </w:rPr>
      </w:pPr>
      <w:r w:rsidRPr="00F63916">
        <w:rPr>
          <w:rFonts w:asciiTheme="majorBidi" w:hAnsiTheme="majorBidi" w:cstheme="majorBidi"/>
          <w:color w:val="000000" w:themeColor="text1"/>
          <w:sz w:val="24"/>
          <w:szCs w:val="24"/>
          <w:shd w:val="clear" w:color="auto" w:fill="FFFFFF"/>
        </w:rPr>
        <w:t xml:space="preserve">Addressing </w:t>
      </w:r>
      <w:r w:rsidR="00954311" w:rsidRPr="00F63916">
        <w:rPr>
          <w:rFonts w:asciiTheme="majorBidi" w:hAnsiTheme="majorBidi" w:cstheme="majorBidi"/>
          <w:color w:val="000000" w:themeColor="text1"/>
          <w:sz w:val="24"/>
          <w:szCs w:val="24"/>
          <w:shd w:val="clear" w:color="auto" w:fill="FFFFFF"/>
        </w:rPr>
        <w:t xml:space="preserve">Grief </w:t>
      </w:r>
      <w:r w:rsidRPr="00F63916">
        <w:rPr>
          <w:rFonts w:asciiTheme="majorBidi" w:hAnsiTheme="majorBidi" w:cstheme="majorBidi"/>
          <w:color w:val="000000" w:themeColor="text1"/>
          <w:sz w:val="24"/>
          <w:szCs w:val="24"/>
          <w:shd w:val="clear" w:color="auto" w:fill="FFFFFF"/>
        </w:rPr>
        <w:t xml:space="preserve">and Loss </w:t>
      </w:r>
      <w:r w:rsidR="00954311" w:rsidRPr="00F63916">
        <w:rPr>
          <w:rFonts w:asciiTheme="majorBidi" w:hAnsiTheme="majorBidi" w:cstheme="majorBidi"/>
          <w:color w:val="000000" w:themeColor="text1"/>
          <w:sz w:val="24"/>
          <w:szCs w:val="24"/>
          <w:shd w:val="clear" w:color="auto" w:fill="FFFFFF"/>
        </w:rPr>
        <w:t>in School Settings</w:t>
      </w:r>
    </w:p>
    <w:p w14:paraId="7D6639CD" w14:textId="77777777" w:rsidR="00F77549" w:rsidRPr="00F77549" w:rsidRDefault="00F77549" w:rsidP="00F77549">
      <w:pPr>
        <w:pStyle w:val="ListParagraph"/>
        <w:rPr>
          <w:rFonts w:asciiTheme="majorBidi" w:hAnsiTheme="majorBidi" w:cstheme="majorBidi"/>
          <w:i/>
          <w:iCs/>
          <w:color w:val="000000" w:themeColor="text1"/>
          <w:sz w:val="24"/>
          <w:szCs w:val="24"/>
          <w:shd w:val="clear" w:color="auto" w:fill="FFFFFF"/>
        </w:rPr>
      </w:pPr>
    </w:p>
    <w:p w14:paraId="0814E26C" w14:textId="46B0C887" w:rsidR="00997300" w:rsidRPr="00F77549" w:rsidRDefault="00997300" w:rsidP="00F77549">
      <w:pPr>
        <w:pStyle w:val="ListParagraph"/>
        <w:numPr>
          <w:ilvl w:val="0"/>
          <w:numId w:val="16"/>
        </w:numPr>
        <w:adjustRightInd w:val="0"/>
        <w:rPr>
          <w:rFonts w:asciiTheme="majorBidi" w:hAnsiTheme="majorBidi" w:cstheme="majorBidi"/>
          <w:sz w:val="24"/>
          <w:szCs w:val="24"/>
          <w:shd w:val="clear" w:color="auto" w:fill="FFFFFF"/>
        </w:rPr>
      </w:pPr>
      <w:r w:rsidRPr="00F77549">
        <w:rPr>
          <w:rFonts w:asciiTheme="majorBidi" w:hAnsiTheme="majorBidi" w:cstheme="majorBidi"/>
          <w:i/>
          <w:iCs/>
          <w:color w:val="000000" w:themeColor="text1"/>
          <w:sz w:val="24"/>
          <w:szCs w:val="24"/>
          <w:shd w:val="clear" w:color="auto" w:fill="FFFFFF"/>
        </w:rPr>
        <w:t>To Whom</w:t>
      </w:r>
      <w:r w:rsidRPr="00F77549">
        <w:rPr>
          <w:rFonts w:asciiTheme="majorBidi" w:hAnsiTheme="majorBidi" w:cstheme="majorBidi"/>
          <w:color w:val="000000" w:themeColor="text1"/>
          <w:sz w:val="24"/>
          <w:szCs w:val="24"/>
          <w:shd w:val="clear" w:color="auto" w:fill="FFFFFF"/>
        </w:rPr>
        <w:t>:</w:t>
      </w:r>
      <w:r w:rsidR="00134929" w:rsidRPr="00F77549">
        <w:rPr>
          <w:rFonts w:asciiTheme="majorBidi" w:hAnsiTheme="majorBidi" w:cstheme="majorBidi"/>
          <w:color w:val="000000" w:themeColor="text1"/>
          <w:sz w:val="24"/>
          <w:szCs w:val="24"/>
          <w:shd w:val="clear" w:color="auto" w:fill="FFFFFF"/>
        </w:rPr>
        <w:t xml:space="preserve"> School Counselors and members of </w:t>
      </w:r>
      <w:r w:rsidR="00BF5FB4" w:rsidRPr="00F77549">
        <w:rPr>
          <w:rFonts w:asciiTheme="majorBidi" w:hAnsiTheme="majorBidi" w:cstheme="majorBidi"/>
          <w:color w:val="000000" w:themeColor="text1"/>
          <w:sz w:val="24"/>
          <w:szCs w:val="24"/>
          <w:shd w:val="clear" w:color="auto" w:fill="FFFFFF"/>
        </w:rPr>
        <w:t xml:space="preserve">the </w:t>
      </w:r>
      <w:r w:rsidR="00D062F2" w:rsidRPr="00F77549">
        <w:rPr>
          <w:rFonts w:asciiTheme="majorBidi" w:hAnsiTheme="majorBidi" w:cstheme="majorBidi"/>
          <w:color w:val="000000" w:themeColor="text1"/>
          <w:sz w:val="24"/>
          <w:szCs w:val="24"/>
          <w:shd w:val="clear" w:color="auto" w:fill="FFFFFF"/>
        </w:rPr>
        <w:t>Counseling Research Center</w:t>
      </w:r>
      <w:r w:rsidR="00551506" w:rsidRPr="00F77549">
        <w:rPr>
          <w:rFonts w:asciiTheme="majorBidi" w:hAnsiTheme="majorBidi" w:cstheme="majorBidi"/>
          <w:color w:val="000000" w:themeColor="text1"/>
          <w:sz w:val="24"/>
          <w:szCs w:val="24"/>
          <w:shd w:val="clear" w:color="auto" w:fill="FFFFFF"/>
        </w:rPr>
        <w:t xml:space="preserve"> in </w:t>
      </w:r>
      <w:proofErr w:type="spellStart"/>
      <w:r w:rsidR="00D062F2" w:rsidRPr="00F77549">
        <w:rPr>
          <w:rFonts w:asciiTheme="majorBidi" w:hAnsiTheme="majorBidi" w:cstheme="majorBidi"/>
          <w:color w:val="000000" w:themeColor="text1"/>
          <w:sz w:val="24"/>
          <w:szCs w:val="24"/>
          <w:shd w:val="clear" w:color="auto" w:fill="FFFFFF"/>
        </w:rPr>
        <w:t>Ödemiş</w:t>
      </w:r>
      <w:proofErr w:type="spellEnd"/>
      <w:r w:rsidR="00D062F2" w:rsidRPr="00F77549">
        <w:rPr>
          <w:rFonts w:asciiTheme="majorBidi" w:hAnsiTheme="majorBidi" w:cstheme="majorBidi"/>
          <w:color w:val="000000" w:themeColor="text1"/>
          <w:sz w:val="24"/>
          <w:szCs w:val="24"/>
          <w:shd w:val="clear" w:color="auto" w:fill="FFFFFF"/>
        </w:rPr>
        <w:t>, İzmir, Türkiye</w:t>
      </w:r>
      <w:r w:rsidR="00D062F2" w:rsidRPr="00F77549">
        <w:rPr>
          <w:rFonts w:asciiTheme="majorBidi" w:hAnsiTheme="majorBidi" w:cstheme="majorBidi"/>
          <w:sz w:val="24"/>
          <w:szCs w:val="24"/>
          <w:shd w:val="clear" w:color="auto" w:fill="FFFFFF"/>
        </w:rPr>
        <w:t>.</w:t>
      </w:r>
    </w:p>
    <w:p w14:paraId="1903D91B" w14:textId="25ADDD12" w:rsidR="00514B90" w:rsidRPr="00F77549" w:rsidRDefault="00514B90" w:rsidP="00F77549">
      <w:pPr>
        <w:pStyle w:val="ListParagraph"/>
        <w:numPr>
          <w:ilvl w:val="0"/>
          <w:numId w:val="16"/>
        </w:numPr>
        <w:adjustRightInd w:val="0"/>
        <w:rPr>
          <w:rFonts w:asciiTheme="majorBidi" w:hAnsiTheme="majorBidi" w:cstheme="majorBidi"/>
          <w:sz w:val="24"/>
          <w:szCs w:val="24"/>
          <w:shd w:val="clear" w:color="auto" w:fill="FFFFFF"/>
          <w:lang w:val="tr-TR"/>
        </w:rPr>
      </w:pPr>
      <w:r w:rsidRPr="00F77549">
        <w:rPr>
          <w:rFonts w:asciiTheme="majorBidi" w:hAnsiTheme="majorBidi" w:cstheme="majorBidi"/>
          <w:i/>
          <w:iCs/>
          <w:sz w:val="24"/>
          <w:szCs w:val="24"/>
          <w:shd w:val="clear" w:color="auto" w:fill="FFFFFF"/>
        </w:rPr>
        <w:t>Duration</w:t>
      </w:r>
      <w:r w:rsidRPr="00F77549">
        <w:rPr>
          <w:rFonts w:asciiTheme="majorBidi" w:hAnsiTheme="majorBidi" w:cstheme="majorBidi"/>
          <w:sz w:val="24"/>
          <w:szCs w:val="24"/>
          <w:shd w:val="clear" w:color="auto" w:fill="FFFFFF"/>
        </w:rPr>
        <w:t>: Two modules</w:t>
      </w:r>
      <w:r w:rsidR="00172AD3" w:rsidRPr="00F77549">
        <w:rPr>
          <w:rFonts w:asciiTheme="majorBidi" w:hAnsiTheme="majorBidi" w:cstheme="majorBidi"/>
          <w:sz w:val="24"/>
          <w:szCs w:val="24"/>
          <w:shd w:val="clear" w:color="auto" w:fill="FFFFFF"/>
        </w:rPr>
        <w:t xml:space="preserve">. A total of </w:t>
      </w:r>
      <w:r w:rsidRPr="00F77549">
        <w:rPr>
          <w:rFonts w:asciiTheme="majorBidi" w:hAnsiTheme="majorBidi" w:cstheme="majorBidi"/>
          <w:sz w:val="24"/>
          <w:szCs w:val="24"/>
          <w:shd w:val="clear" w:color="auto" w:fill="FFFFFF"/>
        </w:rPr>
        <w:t>5 hours.</w:t>
      </w:r>
    </w:p>
    <w:p w14:paraId="7D2D5326" w14:textId="77FD90BC" w:rsidR="00BE4903" w:rsidRPr="00F77549" w:rsidRDefault="00997300" w:rsidP="00F77549">
      <w:pPr>
        <w:pStyle w:val="ListParagraph"/>
        <w:numPr>
          <w:ilvl w:val="0"/>
          <w:numId w:val="16"/>
        </w:numPr>
        <w:adjustRightInd w:val="0"/>
        <w:rPr>
          <w:rFonts w:asciiTheme="majorBidi" w:hAnsiTheme="majorBidi" w:cstheme="majorBidi"/>
          <w:sz w:val="24"/>
          <w:szCs w:val="24"/>
          <w:shd w:val="clear" w:color="auto" w:fill="FFFFFF"/>
        </w:rPr>
      </w:pPr>
      <w:r w:rsidRPr="00F77549">
        <w:rPr>
          <w:rFonts w:asciiTheme="majorBidi" w:hAnsiTheme="majorBidi" w:cstheme="majorBidi"/>
          <w:i/>
          <w:iCs/>
          <w:sz w:val="24"/>
          <w:szCs w:val="24"/>
          <w:shd w:val="clear" w:color="auto" w:fill="FFFFFF"/>
        </w:rPr>
        <w:t>Attendance</w:t>
      </w:r>
      <w:r w:rsidRPr="00F77549">
        <w:rPr>
          <w:rFonts w:asciiTheme="majorBidi" w:hAnsiTheme="majorBidi" w:cstheme="majorBidi"/>
          <w:sz w:val="24"/>
          <w:szCs w:val="24"/>
          <w:shd w:val="clear" w:color="auto" w:fill="FFFFFF"/>
        </w:rPr>
        <w:t xml:space="preserve">: </w:t>
      </w:r>
      <w:r w:rsidR="009F36DE" w:rsidRPr="00F77549">
        <w:rPr>
          <w:rFonts w:asciiTheme="majorBidi" w:hAnsiTheme="majorBidi" w:cstheme="majorBidi"/>
          <w:sz w:val="24"/>
          <w:szCs w:val="24"/>
          <w:shd w:val="clear" w:color="auto" w:fill="FFFFFF"/>
        </w:rPr>
        <w:t>47</w:t>
      </w:r>
    </w:p>
    <w:p w14:paraId="69131BA2" w14:textId="77777777" w:rsidR="001532A6" w:rsidRDefault="001532A6" w:rsidP="001440B9">
      <w:pPr>
        <w:adjustRightInd w:val="0"/>
        <w:ind w:left="1440"/>
        <w:rPr>
          <w:rFonts w:asciiTheme="majorBidi" w:hAnsiTheme="majorBidi" w:cstheme="majorBidi"/>
          <w:sz w:val="24"/>
          <w:szCs w:val="24"/>
          <w:shd w:val="clear" w:color="auto" w:fill="FFFFFF"/>
        </w:rPr>
      </w:pPr>
    </w:p>
    <w:p w14:paraId="4D2D2165" w14:textId="6CBFBFF1" w:rsidR="000249C2" w:rsidRPr="000249C2" w:rsidRDefault="000249C2" w:rsidP="000249C2">
      <w:pPr>
        <w:spacing w:after="19"/>
        <w:ind w:left="140"/>
        <w:rPr>
          <w:b/>
          <w:sz w:val="24"/>
          <w:szCs w:val="24"/>
        </w:rPr>
      </w:pPr>
      <w:r w:rsidRPr="000249C2">
        <w:rPr>
          <w:b/>
          <w:sz w:val="24"/>
          <w:szCs w:val="24"/>
        </w:rPr>
        <w:t>P</w:t>
      </w:r>
      <w:r w:rsidR="0084538B">
        <w:rPr>
          <w:b/>
          <w:sz w:val="24"/>
          <w:szCs w:val="24"/>
        </w:rPr>
        <w:t>EER REVIEW</w:t>
      </w:r>
      <w:r w:rsidR="008A608E">
        <w:rPr>
          <w:b/>
          <w:sz w:val="24"/>
          <w:szCs w:val="24"/>
        </w:rPr>
        <w:t>ER</w:t>
      </w:r>
    </w:p>
    <w:p w14:paraId="576702F8" w14:textId="77777777" w:rsidR="000249C2" w:rsidRPr="000249C2" w:rsidRDefault="000249C2" w:rsidP="000249C2">
      <w:pPr>
        <w:pStyle w:val="BodyText"/>
        <w:spacing w:line="20" w:lineRule="exact"/>
        <w:ind w:left="110"/>
      </w:pPr>
      <w:r w:rsidRPr="000249C2">
        <w:rPr>
          <w:noProof/>
        </w:rPr>
        <mc:AlternateContent>
          <mc:Choice Requires="wpg">
            <w:drawing>
              <wp:inline distT="0" distB="0" distL="0" distR="0" wp14:anchorId="28C9D4CF" wp14:editId="61F5BF39">
                <wp:extent cx="5984240" cy="6350"/>
                <wp:effectExtent l="0" t="0" r="0" b="3175"/>
                <wp:docPr id="1821929969" name="Group 1821929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6350"/>
                          <a:chOff x="0" y="0"/>
                          <a:chExt cx="9424" cy="10"/>
                        </a:xfrm>
                      </wpg:grpSpPr>
                      <wps:wsp>
                        <wps:cNvPr id="1793681683" name="Rectangle 3"/>
                        <wps:cNvSpPr>
                          <a:spLocks noChangeArrowheads="1"/>
                        </wps:cNvSpPr>
                        <wps:spPr bwMode="auto">
                          <a:xfrm>
                            <a:off x="0" y="0"/>
                            <a:ext cx="94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ACC0F9" id="Group 1821929969" o:spid="_x0000_s1026" style="width:471.2pt;height:.5pt;mso-position-horizontal-relative:char;mso-position-vertical-relative:line" coordsize="94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">
                <v:rect id="Rectangle 3" o:spid="_x0000_s1027" style="position:absolute;width:94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" fillcolor="black" stroked="f"/>
                <w10:anchorlock/>
              </v:group>
            </w:pict>
          </mc:Fallback>
        </mc:AlternateContent>
      </w:r>
    </w:p>
    <w:p w14:paraId="41264ADE" w14:textId="484F78FA" w:rsidR="00C54901" w:rsidRPr="001C68DB" w:rsidRDefault="00C54901" w:rsidP="00C54901">
      <w:pPr>
        <w:pStyle w:val="ListParagraph"/>
        <w:numPr>
          <w:ilvl w:val="0"/>
          <w:numId w:val="5"/>
        </w:numPr>
        <w:adjustRightInd w:val="0"/>
        <w:spacing w:line="480" w:lineRule="auto"/>
        <w:ind w:left="1080"/>
        <w:rPr>
          <w:sz w:val="24"/>
          <w:szCs w:val="24"/>
        </w:rPr>
      </w:pPr>
      <w:r w:rsidRPr="003E202D">
        <w:rPr>
          <w:sz w:val="24"/>
          <w:szCs w:val="24"/>
        </w:rPr>
        <w:t>Psychological Trauma: Theory, Research, Practice, and Policy</w:t>
      </w:r>
      <w:r>
        <w:rPr>
          <w:sz w:val="24"/>
          <w:szCs w:val="24"/>
        </w:rPr>
        <w:t xml:space="preserve"> </w:t>
      </w:r>
      <w:r w:rsidR="00DC52D8">
        <w:rPr>
          <w:sz w:val="24"/>
          <w:szCs w:val="24"/>
        </w:rPr>
        <w:t>by American Psycholog</w:t>
      </w:r>
      <w:r w:rsidR="00D70155">
        <w:rPr>
          <w:sz w:val="24"/>
          <w:szCs w:val="24"/>
        </w:rPr>
        <w:t>ical</w:t>
      </w:r>
      <w:r w:rsidR="00DC52D8">
        <w:rPr>
          <w:sz w:val="24"/>
          <w:szCs w:val="24"/>
        </w:rPr>
        <w:t xml:space="preserve"> Association (APA) </w:t>
      </w:r>
      <w:r>
        <w:rPr>
          <w:sz w:val="24"/>
          <w:szCs w:val="24"/>
        </w:rPr>
        <w:t>(Q1, 5.6 Impact Factor)</w:t>
      </w:r>
    </w:p>
    <w:p w14:paraId="4AB1F3E6" w14:textId="78E4B5D3" w:rsidR="0011324F" w:rsidRDefault="0011324F" w:rsidP="00402CFC">
      <w:pPr>
        <w:pStyle w:val="ListParagraph"/>
        <w:numPr>
          <w:ilvl w:val="0"/>
          <w:numId w:val="5"/>
        </w:numPr>
        <w:adjustRightInd w:val="0"/>
        <w:spacing w:line="480" w:lineRule="auto"/>
        <w:ind w:left="1080"/>
        <w:rPr>
          <w:sz w:val="24"/>
          <w:szCs w:val="24"/>
        </w:rPr>
      </w:pPr>
      <w:r>
        <w:rPr>
          <w:sz w:val="24"/>
          <w:szCs w:val="24"/>
        </w:rPr>
        <w:t>Mortality</w:t>
      </w:r>
      <w:r w:rsidR="00D36689">
        <w:rPr>
          <w:sz w:val="24"/>
          <w:szCs w:val="24"/>
        </w:rPr>
        <w:t xml:space="preserve"> </w:t>
      </w:r>
      <w:r>
        <w:rPr>
          <w:sz w:val="24"/>
          <w:szCs w:val="24"/>
        </w:rPr>
        <w:t>(Q1)</w:t>
      </w:r>
      <w:r w:rsidR="00D36689">
        <w:rPr>
          <w:sz w:val="24"/>
          <w:szCs w:val="24"/>
        </w:rPr>
        <w:t>, Taylor &amp; Francis</w:t>
      </w:r>
      <w:r w:rsidR="005C6785">
        <w:rPr>
          <w:sz w:val="24"/>
          <w:szCs w:val="24"/>
        </w:rPr>
        <w:t xml:space="preserve"> Group</w:t>
      </w:r>
    </w:p>
    <w:p w14:paraId="41AECC2B" w14:textId="0FE8809C" w:rsidR="00402CFC" w:rsidRDefault="000249C2" w:rsidP="00402CFC">
      <w:pPr>
        <w:pStyle w:val="ListParagraph"/>
        <w:numPr>
          <w:ilvl w:val="0"/>
          <w:numId w:val="5"/>
        </w:numPr>
        <w:adjustRightInd w:val="0"/>
        <w:spacing w:line="480" w:lineRule="auto"/>
        <w:ind w:left="1080"/>
        <w:rPr>
          <w:sz w:val="24"/>
          <w:szCs w:val="24"/>
        </w:rPr>
      </w:pPr>
      <w:r w:rsidRPr="0035592C">
        <w:rPr>
          <w:sz w:val="24"/>
          <w:szCs w:val="24"/>
        </w:rPr>
        <w:t>O</w:t>
      </w:r>
      <w:r w:rsidR="00165E0A">
        <w:rPr>
          <w:sz w:val="24"/>
          <w:szCs w:val="24"/>
        </w:rPr>
        <w:t>MEGA</w:t>
      </w:r>
      <w:r w:rsidRPr="0035592C">
        <w:rPr>
          <w:sz w:val="24"/>
          <w:szCs w:val="24"/>
        </w:rPr>
        <w:t>-Journal of Death and Dying</w:t>
      </w:r>
      <w:r w:rsidR="0011324F">
        <w:rPr>
          <w:sz w:val="24"/>
          <w:szCs w:val="24"/>
        </w:rPr>
        <w:t xml:space="preserve"> (Q2)</w:t>
      </w:r>
      <w:r w:rsidR="00D36689">
        <w:rPr>
          <w:sz w:val="24"/>
          <w:szCs w:val="24"/>
        </w:rPr>
        <w:t>, SAGE</w:t>
      </w:r>
    </w:p>
    <w:p w14:paraId="66D92198" w14:textId="3B6A3BEC" w:rsidR="00AC5D4C" w:rsidRDefault="00AC5D4C" w:rsidP="00AC5D4C">
      <w:pPr>
        <w:spacing w:after="19"/>
        <w:ind w:left="140"/>
        <w:rPr>
          <w:b/>
          <w:sz w:val="19"/>
        </w:rPr>
      </w:pPr>
      <w:r>
        <w:rPr>
          <w:b/>
          <w:sz w:val="24"/>
        </w:rPr>
        <w:lastRenderedPageBreak/>
        <w:t>F</w:t>
      </w:r>
      <w:r w:rsidR="00A04011">
        <w:rPr>
          <w:b/>
          <w:sz w:val="24"/>
        </w:rPr>
        <w:t>UNDINGS</w:t>
      </w:r>
    </w:p>
    <w:p w14:paraId="32EAABD8" w14:textId="77777777" w:rsidR="00AC5D4C" w:rsidRDefault="00AC5D4C" w:rsidP="00AC5D4C">
      <w:pPr>
        <w:pStyle w:val="BodyText"/>
        <w:spacing w:line="20" w:lineRule="exact"/>
        <w:ind w:left="110"/>
        <w:rPr>
          <w:sz w:val="2"/>
        </w:rPr>
      </w:pPr>
      <w:r>
        <w:rPr>
          <w:noProof/>
          <w:sz w:val="2"/>
        </w:rPr>
        <mc:AlternateContent>
          <mc:Choice Requires="wpg">
            <w:drawing>
              <wp:inline distT="0" distB="0" distL="0" distR="0" wp14:anchorId="0188D58A" wp14:editId="7974AF46">
                <wp:extent cx="5984240" cy="6350"/>
                <wp:effectExtent l="0" t="0" r="0" b="3175"/>
                <wp:docPr id="1548523808" name="Group 1548523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6350"/>
                          <a:chOff x="0" y="0"/>
                          <a:chExt cx="9424" cy="10"/>
                        </a:xfrm>
                      </wpg:grpSpPr>
                      <wps:wsp>
                        <wps:cNvPr id="145473886" name="Rectangle 3"/>
                        <wps:cNvSpPr>
                          <a:spLocks noChangeArrowheads="1"/>
                        </wps:cNvSpPr>
                        <wps:spPr bwMode="auto">
                          <a:xfrm>
                            <a:off x="0" y="0"/>
                            <a:ext cx="94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8C3080" id="Group 1548523808" o:spid="_x0000_s1026" style="width:471.2pt;height:.5pt;mso-position-horizontal-relative:char;mso-position-vertical-relative:line" coordsize="94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">
                <v:rect id="Rectangle 3" o:spid="_x0000_s1027" style="position:absolute;width:94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" fillcolor="black" stroked="f"/>
                <w10:anchorlock/>
              </v:group>
            </w:pict>
          </mc:Fallback>
        </mc:AlternateContent>
      </w:r>
    </w:p>
    <w:p w14:paraId="5A21EC47" w14:textId="77777777" w:rsidR="00C07EBF" w:rsidRDefault="00C07EBF" w:rsidP="00AC5D4C">
      <w:pPr>
        <w:adjustRightInd w:val="0"/>
        <w:spacing w:line="480" w:lineRule="auto"/>
      </w:pPr>
    </w:p>
    <w:p w14:paraId="5CD1E9BC" w14:textId="66550398" w:rsidR="00636477" w:rsidRDefault="00636477" w:rsidP="00636477">
      <w:pPr>
        <w:pStyle w:val="ListParagraph"/>
        <w:numPr>
          <w:ilvl w:val="0"/>
          <w:numId w:val="17"/>
        </w:numPr>
        <w:adjustRightInd w:val="0"/>
        <w:spacing w:after="200" w:line="360" w:lineRule="auto"/>
        <w:rPr>
          <w:sz w:val="24"/>
          <w:szCs w:val="24"/>
        </w:rPr>
      </w:pPr>
      <w:r w:rsidRPr="00636477">
        <w:rPr>
          <w:sz w:val="24"/>
          <w:szCs w:val="24"/>
        </w:rPr>
        <w:t>North Central Association for Counselor Education and Supervision (NCACES) Research Grand Recipient</w:t>
      </w:r>
      <w:r w:rsidR="00111504">
        <w:rPr>
          <w:sz w:val="24"/>
          <w:szCs w:val="24"/>
        </w:rPr>
        <w:t xml:space="preserve"> (500$)</w:t>
      </w:r>
    </w:p>
    <w:p w14:paraId="2ADCA245" w14:textId="4A4BE661" w:rsidR="00636477" w:rsidRPr="00636477" w:rsidRDefault="00636477" w:rsidP="00636477">
      <w:pPr>
        <w:pStyle w:val="ListParagraph"/>
        <w:adjustRightInd w:val="0"/>
        <w:spacing w:after="200" w:line="360" w:lineRule="auto"/>
        <w:ind w:firstLine="720"/>
        <w:rPr>
          <w:sz w:val="24"/>
          <w:szCs w:val="24"/>
        </w:rPr>
      </w:pPr>
      <w:r w:rsidRPr="00636477">
        <w:rPr>
          <w:iCs/>
          <w:color w:val="000000" w:themeColor="text1"/>
          <w:sz w:val="24"/>
          <w:szCs w:val="24"/>
        </w:rPr>
        <w:t xml:space="preserve">Lyngdoh, A. C., &amp; Akmese, I. (2024). </w:t>
      </w:r>
      <w:r w:rsidRPr="00636477">
        <w:rPr>
          <w:iCs/>
          <w:color w:val="000000" w:themeColor="text1"/>
          <w:sz w:val="24"/>
          <w:szCs w:val="24"/>
          <w:shd w:val="clear" w:color="auto" w:fill="FFFFFF"/>
        </w:rPr>
        <w:t>Exploring the Development of Professional Counselor Identity among International Students.</w:t>
      </w:r>
    </w:p>
    <w:p w14:paraId="5F292F24" w14:textId="77777777" w:rsidR="000B1967" w:rsidRDefault="00C07EBF" w:rsidP="000B1967">
      <w:pPr>
        <w:pStyle w:val="ListParagraph"/>
        <w:numPr>
          <w:ilvl w:val="0"/>
          <w:numId w:val="6"/>
        </w:numPr>
        <w:adjustRightInd w:val="0"/>
        <w:spacing w:line="360" w:lineRule="auto"/>
        <w:rPr>
          <w:sz w:val="24"/>
          <w:szCs w:val="24"/>
        </w:rPr>
      </w:pPr>
      <w:r w:rsidRPr="0085324A">
        <w:rPr>
          <w:sz w:val="24"/>
          <w:szCs w:val="24"/>
        </w:rPr>
        <w:t>Graduate Study and Educational Research Fund by the Patton College of Education Research and Graduate Studies Committee ($300)</w:t>
      </w:r>
      <w:r w:rsidR="006C6158" w:rsidRPr="0085324A">
        <w:rPr>
          <w:sz w:val="24"/>
          <w:szCs w:val="24"/>
        </w:rPr>
        <w:t>, 2022-2023</w:t>
      </w:r>
    </w:p>
    <w:p w14:paraId="1A833029" w14:textId="3F0F381E" w:rsidR="000B1967" w:rsidRPr="00AB3B45" w:rsidRDefault="000B1967" w:rsidP="00074144">
      <w:pPr>
        <w:pStyle w:val="ListParagraph"/>
        <w:adjustRightInd w:val="0"/>
        <w:spacing w:line="360" w:lineRule="auto"/>
        <w:ind w:firstLine="720"/>
        <w:rPr>
          <w:sz w:val="24"/>
          <w:szCs w:val="24"/>
        </w:rPr>
      </w:pPr>
      <w:r w:rsidRPr="000B1967">
        <w:rPr>
          <w:rFonts w:asciiTheme="majorBidi" w:hAnsiTheme="majorBidi" w:cstheme="majorBidi"/>
          <w:b/>
          <w:bCs/>
          <w:sz w:val="24"/>
          <w:szCs w:val="24"/>
          <w:shd w:val="clear" w:color="auto" w:fill="FFFFFF"/>
        </w:rPr>
        <w:t>Akmese, I.</w:t>
      </w:r>
      <w:r w:rsidRPr="000B1967">
        <w:rPr>
          <w:rFonts w:asciiTheme="majorBidi" w:hAnsiTheme="majorBidi" w:cstheme="majorBidi"/>
          <w:sz w:val="24"/>
          <w:szCs w:val="24"/>
          <w:shd w:val="clear" w:color="auto" w:fill="FFFFFF"/>
        </w:rPr>
        <w:t xml:space="preserve"> &amp; Foreman, T., &amp; Brooks, G. (2024). </w:t>
      </w:r>
      <w:r w:rsidRPr="000B1967">
        <w:rPr>
          <w:color w:val="242424"/>
          <w:sz w:val="24"/>
          <w:szCs w:val="24"/>
          <w:shd w:val="clear" w:color="auto" w:fill="FFFFFF"/>
        </w:rPr>
        <w:t>Bereavement during and not during the pandemic in terms of complicated grief and social support.</w:t>
      </w:r>
      <w:r w:rsidRPr="000B1967">
        <w:rPr>
          <w:rFonts w:ascii="Segoe UI" w:hAnsi="Segoe UI" w:cs="Segoe UI"/>
          <w:color w:val="242424"/>
          <w:sz w:val="24"/>
          <w:szCs w:val="24"/>
          <w:shd w:val="clear" w:color="auto" w:fill="FFFFFF"/>
        </w:rPr>
        <w:t xml:space="preserve"> </w:t>
      </w:r>
      <w:r w:rsidRPr="000B1967">
        <w:rPr>
          <w:rFonts w:asciiTheme="majorBidi" w:hAnsiTheme="majorBidi" w:cstheme="majorBidi"/>
          <w:i/>
          <w:iCs/>
          <w:sz w:val="24"/>
          <w:szCs w:val="24"/>
          <w:shd w:val="clear" w:color="auto" w:fill="FFFFFF"/>
        </w:rPr>
        <w:t>OMEGA-Journal of Death and Dying, 0,</w:t>
      </w:r>
      <w:r w:rsidRPr="000B1967">
        <w:rPr>
          <w:rFonts w:asciiTheme="majorBidi" w:hAnsiTheme="majorBidi" w:cstheme="majorBidi"/>
          <w:sz w:val="24"/>
          <w:szCs w:val="24"/>
          <w:shd w:val="clear" w:color="auto" w:fill="FFFFFF"/>
        </w:rPr>
        <w:t>0, 1-</w:t>
      </w:r>
      <w:r w:rsidRPr="000B1967">
        <w:rPr>
          <w:sz w:val="24"/>
          <w:szCs w:val="24"/>
          <w:shd w:val="clear" w:color="auto" w:fill="FFFFFF"/>
        </w:rPr>
        <w:t xml:space="preserve">17. </w:t>
      </w:r>
      <w:hyperlink r:id="rId16" w:tgtFrame="_blank" w:history="1">
        <w:r w:rsidRPr="000B1967">
          <w:rPr>
            <w:rStyle w:val="Hyperlink"/>
            <w:sz w:val="24"/>
            <w:szCs w:val="24"/>
            <w:bdr w:val="none" w:sz="0" w:space="0" w:color="auto" w:frame="1"/>
            <w:shd w:val="clear" w:color="auto" w:fill="FFFFFF"/>
          </w:rPr>
          <w:t>https://doi.org/10.1177/00302228241240944</w:t>
        </w:r>
      </w:hyperlink>
    </w:p>
    <w:p w14:paraId="6AAD3F16" w14:textId="3329C201" w:rsidR="00252AE8" w:rsidRPr="0085324A" w:rsidRDefault="00252AE8" w:rsidP="007D192E">
      <w:pPr>
        <w:pStyle w:val="ListParagraph"/>
        <w:numPr>
          <w:ilvl w:val="0"/>
          <w:numId w:val="6"/>
        </w:numPr>
        <w:adjustRightInd w:val="0"/>
        <w:spacing w:line="360" w:lineRule="auto"/>
        <w:rPr>
          <w:sz w:val="24"/>
          <w:szCs w:val="24"/>
        </w:rPr>
      </w:pPr>
      <w:r w:rsidRPr="0085324A">
        <w:rPr>
          <w:sz w:val="24"/>
          <w:szCs w:val="24"/>
        </w:rPr>
        <w:t>American College Counseling Association (ACCA): Emerging Leader Grant (</w:t>
      </w:r>
      <w:r w:rsidR="00802475" w:rsidRPr="0085324A">
        <w:rPr>
          <w:sz w:val="24"/>
          <w:szCs w:val="24"/>
        </w:rPr>
        <w:t>$810</w:t>
      </w:r>
      <w:r w:rsidRPr="0085324A">
        <w:rPr>
          <w:sz w:val="24"/>
          <w:szCs w:val="24"/>
        </w:rPr>
        <w:t>)</w:t>
      </w:r>
      <w:r w:rsidR="006C6158" w:rsidRPr="0085324A">
        <w:rPr>
          <w:sz w:val="24"/>
          <w:szCs w:val="24"/>
        </w:rPr>
        <w:t>, March 2023</w:t>
      </w:r>
    </w:p>
    <w:p w14:paraId="3C19E865" w14:textId="65BBB94D" w:rsidR="00745C6F" w:rsidRPr="0085324A" w:rsidRDefault="00745C6F" w:rsidP="007D192E">
      <w:pPr>
        <w:pStyle w:val="ListParagraph"/>
        <w:numPr>
          <w:ilvl w:val="0"/>
          <w:numId w:val="6"/>
        </w:numPr>
        <w:adjustRightInd w:val="0"/>
        <w:spacing w:line="360" w:lineRule="auto"/>
        <w:rPr>
          <w:sz w:val="24"/>
          <w:szCs w:val="24"/>
        </w:rPr>
      </w:pPr>
      <w:r w:rsidRPr="0085324A">
        <w:rPr>
          <w:sz w:val="24"/>
          <w:szCs w:val="24"/>
        </w:rPr>
        <w:t>Ohio University Graduate College Travel Fund ($750</w:t>
      </w:r>
      <w:r w:rsidR="00B214E0">
        <w:rPr>
          <w:sz w:val="24"/>
          <w:szCs w:val="24"/>
        </w:rPr>
        <w:t>+$750</w:t>
      </w:r>
      <w:r w:rsidRPr="0085324A">
        <w:rPr>
          <w:sz w:val="24"/>
          <w:szCs w:val="24"/>
        </w:rPr>
        <w:t>)</w:t>
      </w:r>
      <w:r w:rsidR="006C6158" w:rsidRPr="0085324A">
        <w:rPr>
          <w:sz w:val="24"/>
          <w:szCs w:val="24"/>
        </w:rPr>
        <w:t>, April 2023</w:t>
      </w:r>
      <w:r w:rsidR="00B214E0">
        <w:rPr>
          <w:sz w:val="24"/>
          <w:szCs w:val="24"/>
        </w:rPr>
        <w:t xml:space="preserve"> </w:t>
      </w:r>
      <w:r w:rsidR="000011C8">
        <w:rPr>
          <w:sz w:val="24"/>
          <w:szCs w:val="24"/>
        </w:rPr>
        <w:t>&amp;</w:t>
      </w:r>
      <w:r w:rsidR="00B214E0">
        <w:rPr>
          <w:sz w:val="24"/>
          <w:szCs w:val="24"/>
        </w:rPr>
        <w:t xml:space="preserve"> October 2023.</w:t>
      </w:r>
    </w:p>
    <w:p w14:paraId="47140A3A" w14:textId="244E3097" w:rsidR="00AC5D4C" w:rsidRPr="0085324A" w:rsidRDefault="004D474F" w:rsidP="007D192E">
      <w:pPr>
        <w:pStyle w:val="ListParagraph"/>
        <w:numPr>
          <w:ilvl w:val="0"/>
          <w:numId w:val="6"/>
        </w:numPr>
        <w:adjustRightInd w:val="0"/>
        <w:spacing w:line="360" w:lineRule="auto"/>
        <w:rPr>
          <w:rFonts w:asciiTheme="majorBidi" w:hAnsiTheme="majorBidi" w:cstheme="majorBidi"/>
          <w:sz w:val="24"/>
          <w:szCs w:val="24"/>
        </w:rPr>
      </w:pPr>
      <w:r w:rsidRPr="0085324A">
        <w:rPr>
          <w:rFonts w:asciiTheme="majorBidi" w:hAnsiTheme="majorBidi" w:cstheme="majorBidi"/>
          <w:sz w:val="24"/>
          <w:szCs w:val="24"/>
          <w:shd w:val="clear" w:color="auto" w:fill="FFFFFF"/>
        </w:rPr>
        <w:t>Chi Sigma Iota (CSI)</w:t>
      </w:r>
      <w:r w:rsidR="006853D3">
        <w:rPr>
          <w:rFonts w:asciiTheme="majorBidi" w:hAnsiTheme="majorBidi" w:cstheme="majorBidi"/>
          <w:sz w:val="24"/>
          <w:szCs w:val="24"/>
          <w:shd w:val="clear" w:color="auto" w:fill="FFFFFF"/>
        </w:rPr>
        <w:t xml:space="preserve"> International Honor </w:t>
      </w:r>
      <w:r w:rsidR="00417501">
        <w:rPr>
          <w:rFonts w:asciiTheme="majorBidi" w:hAnsiTheme="majorBidi" w:cstheme="majorBidi"/>
          <w:sz w:val="24"/>
          <w:szCs w:val="24"/>
          <w:shd w:val="clear" w:color="auto" w:fill="FFFFFF"/>
        </w:rPr>
        <w:t>Society</w:t>
      </w:r>
      <w:r w:rsidR="006853D3">
        <w:rPr>
          <w:rFonts w:asciiTheme="majorBidi" w:hAnsiTheme="majorBidi" w:cstheme="majorBidi"/>
          <w:sz w:val="24"/>
          <w:szCs w:val="24"/>
          <w:shd w:val="clear" w:color="auto" w:fill="FFFFFF"/>
        </w:rPr>
        <w:t>,</w:t>
      </w:r>
      <w:r w:rsidRPr="0085324A">
        <w:rPr>
          <w:rFonts w:asciiTheme="majorBidi" w:hAnsiTheme="majorBidi" w:cstheme="majorBidi"/>
          <w:sz w:val="24"/>
          <w:szCs w:val="24"/>
          <w:shd w:val="clear" w:color="auto" w:fill="FFFFFF"/>
        </w:rPr>
        <w:t> </w:t>
      </w:r>
      <w:r w:rsidRPr="0085324A">
        <w:rPr>
          <w:rFonts w:asciiTheme="majorBidi" w:hAnsiTheme="majorBidi" w:cstheme="majorBidi"/>
          <w:sz w:val="24"/>
          <w:szCs w:val="24"/>
          <w:bdr w:val="none" w:sz="0" w:space="0" w:color="auto" w:frame="1"/>
          <w:shd w:val="clear" w:color="auto" w:fill="FFFFFF"/>
        </w:rPr>
        <w:t>Leadership</w:t>
      </w:r>
      <w:r w:rsidRPr="0085324A">
        <w:rPr>
          <w:rFonts w:asciiTheme="majorBidi" w:hAnsiTheme="majorBidi" w:cstheme="majorBidi"/>
          <w:sz w:val="24"/>
          <w:szCs w:val="24"/>
          <w:shd w:val="clear" w:color="auto" w:fill="FFFFFF"/>
        </w:rPr>
        <w:t> </w:t>
      </w:r>
      <w:r w:rsidRPr="0085324A">
        <w:rPr>
          <w:rFonts w:asciiTheme="majorBidi" w:hAnsiTheme="majorBidi" w:cstheme="majorBidi"/>
          <w:sz w:val="24"/>
          <w:szCs w:val="24"/>
          <w:bdr w:val="none" w:sz="0" w:space="0" w:color="auto" w:frame="1"/>
          <w:shd w:val="clear" w:color="auto" w:fill="FFFFFF"/>
        </w:rPr>
        <w:t xml:space="preserve">Fellow </w:t>
      </w:r>
      <w:r w:rsidR="006C6158" w:rsidRPr="0085324A">
        <w:rPr>
          <w:rFonts w:asciiTheme="majorBidi" w:hAnsiTheme="majorBidi" w:cstheme="majorBidi"/>
          <w:sz w:val="24"/>
          <w:szCs w:val="24"/>
          <w:bdr w:val="none" w:sz="0" w:space="0" w:color="auto" w:frame="1"/>
          <w:shd w:val="clear" w:color="auto" w:fill="FFFFFF"/>
        </w:rPr>
        <w:t>Fund</w:t>
      </w:r>
      <w:r w:rsidRPr="0085324A">
        <w:rPr>
          <w:rFonts w:asciiTheme="majorBidi" w:hAnsiTheme="majorBidi" w:cstheme="majorBidi"/>
          <w:sz w:val="24"/>
          <w:szCs w:val="24"/>
          <w:bdr w:val="none" w:sz="0" w:space="0" w:color="auto" w:frame="1"/>
          <w:shd w:val="clear" w:color="auto" w:fill="FFFFFF"/>
        </w:rPr>
        <w:t xml:space="preserve"> </w:t>
      </w:r>
      <w:r w:rsidR="006C6158" w:rsidRPr="0085324A">
        <w:rPr>
          <w:rFonts w:asciiTheme="majorBidi" w:hAnsiTheme="majorBidi" w:cstheme="majorBidi"/>
          <w:sz w:val="24"/>
          <w:szCs w:val="24"/>
          <w:bdr w:val="none" w:sz="0" w:space="0" w:color="auto" w:frame="1"/>
          <w:shd w:val="clear" w:color="auto" w:fill="FFFFFF"/>
        </w:rPr>
        <w:t xml:space="preserve">($700), </w:t>
      </w:r>
      <w:r w:rsidRPr="0085324A">
        <w:rPr>
          <w:rFonts w:asciiTheme="majorBidi" w:hAnsiTheme="majorBidi" w:cstheme="majorBidi"/>
          <w:sz w:val="24"/>
          <w:szCs w:val="24"/>
          <w:shd w:val="clear" w:color="auto" w:fill="FFFFFF"/>
        </w:rPr>
        <w:t>2023-2024</w:t>
      </w:r>
    </w:p>
    <w:p w14:paraId="163FFB57" w14:textId="77777777" w:rsidR="00F346EE" w:rsidRDefault="00F346EE" w:rsidP="00F346EE">
      <w:pPr>
        <w:adjustRightInd w:val="0"/>
        <w:spacing w:line="360" w:lineRule="auto"/>
        <w:ind w:left="1221"/>
        <w:rPr>
          <w:rFonts w:asciiTheme="majorBidi" w:hAnsiTheme="majorBidi" w:cstheme="majorBidi"/>
          <w:sz w:val="24"/>
          <w:szCs w:val="24"/>
        </w:rPr>
      </w:pPr>
    </w:p>
    <w:p w14:paraId="1B17CBF5" w14:textId="77777777" w:rsidR="00F346EE" w:rsidRPr="00FA50B8" w:rsidRDefault="00F346EE" w:rsidP="00F346EE">
      <w:pPr>
        <w:spacing w:after="18"/>
        <w:ind w:left="230"/>
        <w:rPr>
          <w:b/>
          <w:sz w:val="24"/>
          <w:szCs w:val="24"/>
        </w:rPr>
      </w:pPr>
      <w:r w:rsidRPr="00FA50B8">
        <w:rPr>
          <w:b/>
          <w:sz w:val="24"/>
          <w:szCs w:val="24"/>
        </w:rPr>
        <w:t>PROFESSIONAL AFFILIATIONS</w:t>
      </w:r>
    </w:p>
    <w:p w14:paraId="7AF84041" w14:textId="77777777" w:rsidR="00F346EE" w:rsidRDefault="00F346EE" w:rsidP="00F346EE">
      <w:pPr>
        <w:spacing w:after="18"/>
        <w:ind w:left="230"/>
        <w:rPr>
          <w:b/>
          <w:sz w:val="19"/>
        </w:rPr>
      </w:pPr>
    </w:p>
    <w:p w14:paraId="20C5FE0B" w14:textId="77777777" w:rsidR="00F346EE" w:rsidRDefault="00F346EE" w:rsidP="00F346EE">
      <w:pPr>
        <w:pStyle w:val="BodyText"/>
        <w:spacing w:line="20" w:lineRule="exact"/>
        <w:ind w:left="200"/>
        <w:rPr>
          <w:sz w:val="2"/>
        </w:rPr>
      </w:pPr>
      <w:r>
        <w:rPr>
          <w:noProof/>
          <w:sz w:val="2"/>
        </w:rPr>
        <mc:AlternateContent>
          <mc:Choice Requires="wpg">
            <w:drawing>
              <wp:inline distT="0" distB="0" distL="0" distR="0" wp14:anchorId="11442CB0" wp14:editId="7F730884">
                <wp:extent cx="5927090" cy="6350"/>
                <wp:effectExtent l="0"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090" cy="6350"/>
                          <a:chOff x="0" y="0"/>
                          <a:chExt cx="9334" cy="10"/>
                        </a:xfrm>
                      </wpg:grpSpPr>
                      <wps:wsp>
                        <wps:cNvPr id="4" name="Rectangle 5"/>
                        <wps:cNvSpPr>
                          <a:spLocks noChangeArrowheads="1"/>
                        </wps:cNvSpPr>
                        <wps:spPr bwMode="auto">
                          <a:xfrm>
                            <a:off x="0" y="0"/>
                            <a:ext cx="933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41BAA0" id="Group 3" o:spid="_x0000_s1026" style="width:466.7pt;height:.5pt;mso-position-horizontal-relative:char;mso-position-vertical-relative:line" coordsize="93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">
                <v:rect id="Rectangle 5" o:spid="_x0000_s1027" style="position:absolute;width:933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66AFAC5C" w14:textId="77777777" w:rsidR="00F346EE" w:rsidRDefault="00F346EE" w:rsidP="00F346EE">
      <w:pPr>
        <w:pStyle w:val="ListParagraph"/>
        <w:numPr>
          <w:ilvl w:val="1"/>
          <w:numId w:val="3"/>
        </w:numPr>
        <w:tabs>
          <w:tab w:val="left" w:pos="1221"/>
        </w:tabs>
        <w:spacing w:before="113" w:line="292" w:lineRule="exact"/>
        <w:ind w:left="1080"/>
        <w:contextualSpacing w:val="0"/>
        <w:rPr>
          <w:sz w:val="24"/>
        </w:rPr>
      </w:pPr>
      <w:r w:rsidRPr="00400344">
        <w:rPr>
          <w:sz w:val="24"/>
        </w:rPr>
        <w:t>American Counseling Association</w:t>
      </w:r>
      <w:r>
        <w:rPr>
          <w:sz w:val="24"/>
        </w:rPr>
        <w:t xml:space="preserve"> </w:t>
      </w:r>
      <w:r>
        <w:rPr>
          <w:spacing w:val="-1"/>
          <w:sz w:val="24"/>
        </w:rPr>
        <w:t>(</w:t>
      </w:r>
      <w:r w:rsidRPr="00400344">
        <w:rPr>
          <w:sz w:val="24"/>
        </w:rPr>
        <w:t>2021-Present</w:t>
      </w:r>
      <w:r>
        <w:rPr>
          <w:sz w:val="24"/>
        </w:rPr>
        <w:t>)</w:t>
      </w:r>
    </w:p>
    <w:p w14:paraId="60F2EA4B" w14:textId="6B09AF36" w:rsidR="00425E8E" w:rsidRPr="009D2FC3" w:rsidRDefault="00F346EE" w:rsidP="009D2FC3">
      <w:pPr>
        <w:pStyle w:val="ListParagraph"/>
        <w:numPr>
          <w:ilvl w:val="1"/>
          <w:numId w:val="3"/>
        </w:numPr>
        <w:tabs>
          <w:tab w:val="left" w:pos="1221"/>
        </w:tabs>
        <w:spacing w:before="113" w:line="292" w:lineRule="exact"/>
        <w:ind w:left="1080"/>
        <w:contextualSpacing w:val="0"/>
        <w:rPr>
          <w:sz w:val="24"/>
        </w:rPr>
      </w:pPr>
      <w:r>
        <w:rPr>
          <w:sz w:val="24"/>
        </w:rPr>
        <w:t>American College Counseling Association (2022-Present)</w:t>
      </w:r>
    </w:p>
    <w:p w14:paraId="0E0B3D13" w14:textId="77777777" w:rsidR="00F346EE" w:rsidRPr="00400344" w:rsidRDefault="00F346EE" w:rsidP="00F346EE">
      <w:pPr>
        <w:pStyle w:val="ListParagraph"/>
        <w:numPr>
          <w:ilvl w:val="1"/>
          <w:numId w:val="3"/>
        </w:numPr>
        <w:tabs>
          <w:tab w:val="left" w:pos="1221"/>
        </w:tabs>
        <w:spacing w:before="113" w:line="292" w:lineRule="exact"/>
        <w:ind w:left="1080"/>
        <w:contextualSpacing w:val="0"/>
        <w:rPr>
          <w:sz w:val="24"/>
        </w:rPr>
      </w:pPr>
      <w:r>
        <w:rPr>
          <w:sz w:val="24"/>
        </w:rPr>
        <w:t>Association for Death Education and Counseling (October 2022-present)</w:t>
      </w:r>
    </w:p>
    <w:p w14:paraId="6032C3EA" w14:textId="77777777" w:rsidR="00F346EE" w:rsidRPr="00400344" w:rsidRDefault="00F346EE" w:rsidP="00F346EE">
      <w:pPr>
        <w:pStyle w:val="ListParagraph"/>
        <w:numPr>
          <w:ilvl w:val="1"/>
          <w:numId w:val="3"/>
        </w:numPr>
        <w:tabs>
          <w:tab w:val="left" w:pos="1221"/>
        </w:tabs>
        <w:spacing w:line="292" w:lineRule="exact"/>
        <w:ind w:left="1080"/>
        <w:contextualSpacing w:val="0"/>
        <w:rPr>
          <w:sz w:val="24"/>
        </w:rPr>
      </w:pPr>
      <w:r w:rsidRPr="00400344">
        <w:rPr>
          <w:sz w:val="24"/>
        </w:rPr>
        <w:t>Association for Counselor Education and Supervision</w:t>
      </w:r>
      <w:r w:rsidRPr="00400344">
        <w:rPr>
          <w:spacing w:val="-2"/>
          <w:sz w:val="24"/>
        </w:rPr>
        <w:t xml:space="preserve"> </w:t>
      </w:r>
      <w:r>
        <w:rPr>
          <w:spacing w:val="-2"/>
          <w:sz w:val="24"/>
        </w:rPr>
        <w:t xml:space="preserve">(January </w:t>
      </w:r>
      <w:r w:rsidRPr="00400344">
        <w:rPr>
          <w:sz w:val="24"/>
        </w:rPr>
        <w:t>2022-Present</w:t>
      </w:r>
      <w:r>
        <w:rPr>
          <w:sz w:val="24"/>
        </w:rPr>
        <w:t>)</w:t>
      </w:r>
    </w:p>
    <w:p w14:paraId="6B68E3C5" w14:textId="47525E60" w:rsidR="00FB3655" w:rsidRPr="009D2FC3" w:rsidRDefault="004E2F35" w:rsidP="00FB3655">
      <w:pPr>
        <w:pStyle w:val="ListParagraph"/>
        <w:numPr>
          <w:ilvl w:val="1"/>
          <w:numId w:val="3"/>
        </w:numPr>
        <w:tabs>
          <w:tab w:val="left" w:pos="1221"/>
        </w:tabs>
        <w:spacing w:line="260" w:lineRule="exact"/>
        <w:ind w:left="1080"/>
        <w:contextualSpacing w:val="0"/>
        <w:rPr>
          <w:sz w:val="24"/>
        </w:rPr>
      </w:pPr>
      <w:r w:rsidRPr="00E8555A">
        <w:rPr>
          <w:sz w:val="24"/>
        </w:rPr>
        <w:t>Counseling Academic &amp; Professional Honor Society Internationa</w:t>
      </w:r>
      <w:r>
        <w:rPr>
          <w:sz w:val="24"/>
        </w:rPr>
        <w:t xml:space="preserve">l (Chi Sigma Iota/CSI) </w:t>
      </w:r>
      <w:r w:rsidRPr="00E8555A">
        <w:rPr>
          <w:spacing w:val="-5"/>
          <w:sz w:val="24"/>
        </w:rPr>
        <w:t>(</w:t>
      </w:r>
      <w:r w:rsidRPr="00E8555A">
        <w:rPr>
          <w:sz w:val="24"/>
        </w:rPr>
        <w:t>2020-Present)</w:t>
      </w:r>
    </w:p>
    <w:p w14:paraId="1692C2D3" w14:textId="77777777" w:rsidR="00F346EE" w:rsidRPr="00400344" w:rsidRDefault="00F346EE" w:rsidP="00F346EE">
      <w:pPr>
        <w:pStyle w:val="ListParagraph"/>
        <w:numPr>
          <w:ilvl w:val="1"/>
          <w:numId w:val="3"/>
        </w:numPr>
        <w:tabs>
          <w:tab w:val="left" w:pos="1221"/>
        </w:tabs>
        <w:spacing w:before="1" w:line="292" w:lineRule="exact"/>
        <w:ind w:left="1080"/>
        <w:contextualSpacing w:val="0"/>
        <w:rPr>
          <w:sz w:val="24"/>
        </w:rPr>
      </w:pPr>
      <w:r w:rsidRPr="00400344">
        <w:rPr>
          <w:sz w:val="24"/>
        </w:rPr>
        <w:t>North Central Association for Counselor Education and Supervision</w:t>
      </w:r>
      <w:r>
        <w:rPr>
          <w:sz w:val="24"/>
        </w:rPr>
        <w:t xml:space="preserve"> </w:t>
      </w:r>
      <w:r>
        <w:rPr>
          <w:spacing w:val="-5"/>
          <w:sz w:val="24"/>
        </w:rPr>
        <w:t xml:space="preserve">(January </w:t>
      </w:r>
      <w:r w:rsidRPr="00400344">
        <w:rPr>
          <w:sz w:val="24"/>
        </w:rPr>
        <w:t>2022</w:t>
      </w:r>
      <w:r>
        <w:rPr>
          <w:sz w:val="24"/>
        </w:rPr>
        <w:t>-</w:t>
      </w:r>
      <w:r w:rsidRPr="00400344">
        <w:rPr>
          <w:sz w:val="24"/>
        </w:rPr>
        <w:t>Present</w:t>
      </w:r>
      <w:r>
        <w:rPr>
          <w:sz w:val="24"/>
        </w:rPr>
        <w:t>)</w:t>
      </w:r>
    </w:p>
    <w:p w14:paraId="1748D1D3" w14:textId="77777777" w:rsidR="00F346EE" w:rsidRPr="00400344" w:rsidRDefault="00F346EE" w:rsidP="00F346EE">
      <w:pPr>
        <w:pStyle w:val="ListParagraph"/>
        <w:numPr>
          <w:ilvl w:val="1"/>
          <w:numId w:val="3"/>
        </w:numPr>
        <w:tabs>
          <w:tab w:val="left" w:pos="1221"/>
        </w:tabs>
        <w:spacing w:line="260" w:lineRule="exact"/>
        <w:ind w:left="1080"/>
        <w:contextualSpacing w:val="0"/>
        <w:rPr>
          <w:sz w:val="24"/>
        </w:rPr>
      </w:pPr>
      <w:r w:rsidRPr="00400344">
        <w:rPr>
          <w:sz w:val="24"/>
        </w:rPr>
        <w:t>Ohio Counseling Association</w:t>
      </w:r>
      <w:r>
        <w:rPr>
          <w:sz w:val="24"/>
        </w:rPr>
        <w:t xml:space="preserve"> (</w:t>
      </w:r>
      <w:r w:rsidRPr="00400344">
        <w:rPr>
          <w:sz w:val="24"/>
        </w:rPr>
        <w:t>2021-Present</w:t>
      </w:r>
      <w:r>
        <w:rPr>
          <w:sz w:val="24"/>
        </w:rPr>
        <w:t>)</w:t>
      </w:r>
    </w:p>
    <w:p w14:paraId="5FA655D4" w14:textId="77777777" w:rsidR="00F346EE" w:rsidRDefault="00F346EE" w:rsidP="00F346EE">
      <w:pPr>
        <w:pStyle w:val="ListParagraph"/>
        <w:numPr>
          <w:ilvl w:val="1"/>
          <w:numId w:val="3"/>
        </w:numPr>
        <w:tabs>
          <w:tab w:val="left" w:pos="1221"/>
        </w:tabs>
        <w:spacing w:line="260" w:lineRule="exact"/>
        <w:ind w:left="1080"/>
        <w:contextualSpacing w:val="0"/>
        <w:rPr>
          <w:sz w:val="24"/>
        </w:rPr>
      </w:pPr>
      <w:r w:rsidRPr="00400344">
        <w:rPr>
          <w:sz w:val="24"/>
        </w:rPr>
        <w:t>Southeast Ohio Counseling Association,</w:t>
      </w:r>
      <w:r w:rsidRPr="00400344">
        <w:rPr>
          <w:spacing w:val="-3"/>
          <w:sz w:val="24"/>
        </w:rPr>
        <w:t xml:space="preserve"> </w:t>
      </w:r>
      <w:r>
        <w:rPr>
          <w:spacing w:val="-3"/>
          <w:sz w:val="24"/>
        </w:rPr>
        <w:t xml:space="preserve">(January </w:t>
      </w:r>
      <w:r w:rsidRPr="00400344">
        <w:rPr>
          <w:sz w:val="24"/>
        </w:rPr>
        <w:t>2022-Present</w:t>
      </w:r>
      <w:r>
        <w:rPr>
          <w:sz w:val="24"/>
        </w:rPr>
        <w:t>)</w:t>
      </w:r>
    </w:p>
    <w:p w14:paraId="42C8ED55" w14:textId="77777777" w:rsidR="00C558AF" w:rsidRDefault="00C558AF" w:rsidP="00C558AF">
      <w:pPr>
        <w:pStyle w:val="ListParagraph"/>
        <w:tabs>
          <w:tab w:val="left" w:pos="1221"/>
        </w:tabs>
        <w:spacing w:line="260" w:lineRule="exact"/>
        <w:ind w:left="1080"/>
        <w:contextualSpacing w:val="0"/>
        <w:rPr>
          <w:sz w:val="24"/>
        </w:rPr>
      </w:pPr>
    </w:p>
    <w:p w14:paraId="591F9B44" w14:textId="77777777" w:rsidR="00C558AF" w:rsidRPr="00400344" w:rsidRDefault="00C558AF" w:rsidP="00C558AF">
      <w:pPr>
        <w:pStyle w:val="ListParagraph"/>
        <w:tabs>
          <w:tab w:val="left" w:pos="1221"/>
        </w:tabs>
        <w:spacing w:line="260" w:lineRule="exact"/>
        <w:ind w:left="1080"/>
        <w:contextualSpacing w:val="0"/>
        <w:rPr>
          <w:sz w:val="24"/>
        </w:rPr>
      </w:pPr>
    </w:p>
    <w:p w14:paraId="53F8FA89" w14:textId="0849CA10" w:rsidR="00C558AF" w:rsidRDefault="00C558AF" w:rsidP="00C558AF">
      <w:pPr>
        <w:spacing w:after="18"/>
        <w:ind w:left="230"/>
        <w:rPr>
          <w:b/>
          <w:sz w:val="19"/>
        </w:rPr>
      </w:pPr>
      <w:r>
        <w:rPr>
          <w:b/>
          <w:sz w:val="24"/>
        </w:rPr>
        <w:t>M</w:t>
      </w:r>
      <w:r w:rsidR="00FA50B8">
        <w:rPr>
          <w:b/>
          <w:sz w:val="24"/>
        </w:rPr>
        <w:t>ENTORS</w:t>
      </w:r>
    </w:p>
    <w:p w14:paraId="11B02D3E" w14:textId="77777777" w:rsidR="00C558AF" w:rsidRDefault="00C558AF" w:rsidP="00C558AF">
      <w:pPr>
        <w:spacing w:after="18"/>
        <w:ind w:left="230"/>
        <w:rPr>
          <w:b/>
          <w:sz w:val="19"/>
        </w:rPr>
      </w:pPr>
    </w:p>
    <w:p w14:paraId="2EC46456" w14:textId="77777777" w:rsidR="00C558AF" w:rsidRDefault="00C558AF" w:rsidP="00C558AF">
      <w:pPr>
        <w:pStyle w:val="BodyText"/>
        <w:spacing w:line="20" w:lineRule="exact"/>
        <w:ind w:left="200"/>
        <w:rPr>
          <w:sz w:val="2"/>
        </w:rPr>
      </w:pPr>
      <w:r>
        <w:rPr>
          <w:noProof/>
          <w:sz w:val="2"/>
        </w:rPr>
        <mc:AlternateContent>
          <mc:Choice Requires="wpg">
            <w:drawing>
              <wp:inline distT="0" distB="0" distL="0" distR="0" wp14:anchorId="182D7C6A" wp14:editId="240AB2B2">
                <wp:extent cx="5927090" cy="6350"/>
                <wp:effectExtent l="0" t="0" r="0" b="3175"/>
                <wp:docPr id="534665095" name="Group 534665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090" cy="6350"/>
                          <a:chOff x="0" y="0"/>
                          <a:chExt cx="9334" cy="10"/>
                        </a:xfrm>
                      </wpg:grpSpPr>
                      <wps:wsp>
                        <wps:cNvPr id="907583565" name="Rectangle 5"/>
                        <wps:cNvSpPr>
                          <a:spLocks noChangeArrowheads="1"/>
                        </wps:cNvSpPr>
                        <wps:spPr bwMode="auto">
                          <a:xfrm>
                            <a:off x="0" y="0"/>
                            <a:ext cx="933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730AD4" id="Group 534665095" o:spid="_x0000_s1026" style="width:466.7pt;height:.5pt;mso-position-horizontal-relative:char;mso-position-vertical-relative:line" coordsize="93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">
                <v:rect id="Rectangle 5" o:spid="_x0000_s1027" style="position:absolute;width:933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" fillcolor="black" stroked="f"/>
                <w10:anchorlock/>
              </v:group>
            </w:pict>
          </mc:Fallback>
        </mc:AlternateContent>
      </w:r>
    </w:p>
    <w:p w14:paraId="5D8A33D6" w14:textId="2E3C60DC" w:rsidR="00492935" w:rsidRPr="00BA2EFE" w:rsidRDefault="0019054A" w:rsidP="00F53BDF">
      <w:pPr>
        <w:adjustRightInd w:val="0"/>
        <w:spacing w:line="360" w:lineRule="auto"/>
        <w:ind w:firstLine="720"/>
        <w:rPr>
          <w:rFonts w:asciiTheme="majorBidi" w:hAnsiTheme="majorBidi" w:cstheme="majorBidi"/>
          <w:sz w:val="24"/>
          <w:szCs w:val="24"/>
        </w:rPr>
      </w:pPr>
      <w:r w:rsidRPr="00BA2EFE">
        <w:rPr>
          <w:rFonts w:asciiTheme="majorBidi" w:hAnsiTheme="majorBidi" w:cstheme="majorBidi"/>
          <w:sz w:val="24"/>
          <w:szCs w:val="24"/>
        </w:rPr>
        <w:t>Christine Suniti Bhat</w:t>
      </w:r>
      <w:r w:rsidR="00F53BDF">
        <w:rPr>
          <w:rFonts w:asciiTheme="majorBidi" w:hAnsiTheme="majorBidi" w:cstheme="majorBidi"/>
          <w:sz w:val="24"/>
          <w:szCs w:val="24"/>
        </w:rPr>
        <w:t>, Ph.D., LPC, LSC, ACA President-Elect</w:t>
      </w:r>
      <w:r w:rsidR="00283287">
        <w:rPr>
          <w:rFonts w:asciiTheme="majorBidi" w:hAnsiTheme="majorBidi" w:cstheme="majorBidi"/>
          <w:sz w:val="24"/>
          <w:szCs w:val="24"/>
        </w:rPr>
        <w:t>, Ohio University</w:t>
      </w:r>
    </w:p>
    <w:p w14:paraId="64498B49" w14:textId="07BA8A2C" w:rsidR="00D97944" w:rsidRDefault="00D97944" w:rsidP="00D97944">
      <w:pPr>
        <w:adjustRightInd w:val="0"/>
        <w:spacing w:line="360" w:lineRule="auto"/>
        <w:ind w:firstLine="720"/>
        <w:rPr>
          <w:sz w:val="24"/>
          <w:szCs w:val="24"/>
        </w:rPr>
      </w:pPr>
      <w:r w:rsidRPr="00BA2EFE">
        <w:rPr>
          <w:sz w:val="24"/>
          <w:szCs w:val="24"/>
        </w:rPr>
        <w:lastRenderedPageBreak/>
        <w:t xml:space="preserve">Laura Rosemary </w:t>
      </w:r>
      <w:proofErr w:type="spellStart"/>
      <w:r w:rsidRPr="00BA2EFE">
        <w:rPr>
          <w:sz w:val="24"/>
          <w:szCs w:val="24"/>
        </w:rPr>
        <w:t>Shannonhouse</w:t>
      </w:r>
      <w:proofErr w:type="spellEnd"/>
      <w:r>
        <w:rPr>
          <w:sz w:val="24"/>
          <w:szCs w:val="24"/>
        </w:rPr>
        <w:t xml:space="preserve">, </w:t>
      </w:r>
      <w:proofErr w:type="spellStart"/>
      <w:r>
        <w:rPr>
          <w:sz w:val="24"/>
          <w:szCs w:val="24"/>
        </w:rPr>
        <w:t>Ph.D</w:t>
      </w:r>
      <w:proofErr w:type="spellEnd"/>
      <w:r>
        <w:rPr>
          <w:sz w:val="24"/>
          <w:szCs w:val="24"/>
        </w:rPr>
        <w:t xml:space="preserve">, </w:t>
      </w:r>
      <w:r w:rsidR="00D477B9">
        <w:rPr>
          <w:sz w:val="24"/>
          <w:szCs w:val="24"/>
        </w:rPr>
        <w:t>University of Florida</w:t>
      </w:r>
    </w:p>
    <w:p w14:paraId="2745E275" w14:textId="4A505D92" w:rsidR="000B4068" w:rsidRPr="00A716CF" w:rsidRDefault="0019054A" w:rsidP="00A716CF">
      <w:pPr>
        <w:adjustRightInd w:val="0"/>
        <w:spacing w:line="360" w:lineRule="auto"/>
        <w:ind w:left="720"/>
        <w:rPr>
          <w:rFonts w:asciiTheme="majorBidi" w:hAnsiTheme="majorBidi" w:cstheme="majorBidi"/>
          <w:sz w:val="24"/>
          <w:szCs w:val="24"/>
        </w:rPr>
      </w:pPr>
      <w:proofErr w:type="spellStart"/>
      <w:r w:rsidRPr="00BA2EFE">
        <w:rPr>
          <w:rFonts w:asciiTheme="majorBidi" w:hAnsiTheme="majorBidi" w:cstheme="majorBidi"/>
          <w:sz w:val="24"/>
          <w:szCs w:val="24"/>
        </w:rPr>
        <w:t>Yegan</w:t>
      </w:r>
      <w:proofErr w:type="spellEnd"/>
      <w:r w:rsidRPr="00BA2EFE">
        <w:rPr>
          <w:rFonts w:asciiTheme="majorBidi" w:hAnsiTheme="majorBidi" w:cstheme="majorBidi"/>
          <w:sz w:val="24"/>
          <w:szCs w:val="24"/>
        </w:rPr>
        <w:t xml:space="preserve"> Pillay</w:t>
      </w:r>
      <w:r w:rsidR="00F53BDF">
        <w:rPr>
          <w:rFonts w:asciiTheme="majorBidi" w:hAnsiTheme="majorBidi" w:cstheme="majorBidi"/>
          <w:sz w:val="24"/>
          <w:szCs w:val="24"/>
        </w:rPr>
        <w:t>, Ph.D., LPCC-S</w:t>
      </w:r>
      <w:r w:rsidR="00283287">
        <w:rPr>
          <w:rFonts w:asciiTheme="majorBidi" w:hAnsiTheme="majorBidi" w:cstheme="majorBidi"/>
          <w:sz w:val="24"/>
          <w:szCs w:val="24"/>
        </w:rPr>
        <w:t>, Ohio University</w:t>
      </w:r>
    </w:p>
    <w:sectPr w:rsidR="000B4068" w:rsidRPr="00A716CF" w:rsidSect="00652FC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B214A" w14:textId="77777777" w:rsidR="000B2239" w:rsidRDefault="000B2239" w:rsidP="00DB617E">
      <w:r>
        <w:separator/>
      </w:r>
    </w:p>
  </w:endnote>
  <w:endnote w:type="continuationSeparator" w:id="0">
    <w:p w14:paraId="4E9CDDD1" w14:textId="77777777" w:rsidR="000B2239" w:rsidRDefault="000B2239" w:rsidP="00DB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FE1B3" w14:textId="77777777" w:rsidR="000B2239" w:rsidRDefault="000B2239" w:rsidP="00DB617E">
      <w:r>
        <w:separator/>
      </w:r>
    </w:p>
  </w:footnote>
  <w:footnote w:type="continuationSeparator" w:id="0">
    <w:p w14:paraId="1A80F5C7" w14:textId="77777777" w:rsidR="000B2239" w:rsidRDefault="000B2239" w:rsidP="00DB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078025"/>
      <w:docPartObj>
        <w:docPartGallery w:val="Page Numbers (Top of Page)"/>
        <w:docPartUnique/>
      </w:docPartObj>
    </w:sdtPr>
    <w:sdtEndPr>
      <w:rPr>
        <w:noProof/>
      </w:rPr>
    </w:sdtEndPr>
    <w:sdtContent>
      <w:p w14:paraId="14CE6EF4" w14:textId="620B9A2D" w:rsidR="00DB617E" w:rsidRDefault="00DB61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8ACEC9" w14:textId="77777777" w:rsidR="00DB617E" w:rsidRDefault="00DB6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75BC"/>
    <w:multiLevelType w:val="hybridMultilevel"/>
    <w:tmpl w:val="E564E46C"/>
    <w:lvl w:ilvl="0" w:tplc="0B680510">
      <w:start w:val="1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9E709DF"/>
    <w:multiLevelType w:val="hybridMultilevel"/>
    <w:tmpl w:val="9CD2925A"/>
    <w:lvl w:ilvl="0" w:tplc="F0A6A798">
      <w:numFmt w:val="bullet"/>
      <w:lvlText w:val="*"/>
      <w:lvlJc w:val="left"/>
      <w:pPr>
        <w:ind w:left="1221" w:hanging="360"/>
      </w:pPr>
      <w:rPr>
        <w:rFonts w:ascii="Courier New" w:eastAsia="Courier New" w:hAnsi="Courier New" w:cs="Courier New" w:hint="default"/>
        <w:b/>
        <w:bCs/>
        <w:w w:val="100"/>
        <w:sz w:val="24"/>
        <w:szCs w:val="24"/>
        <w:lang w:val="en-US" w:eastAsia="en-US" w:bidi="ar-SA"/>
      </w:rPr>
    </w:lvl>
    <w:lvl w:ilvl="1" w:tplc="07E09BDA">
      <w:numFmt w:val="bullet"/>
      <w:lvlText w:val="•"/>
      <w:lvlJc w:val="left"/>
      <w:pPr>
        <w:ind w:left="2068" w:hanging="360"/>
      </w:pPr>
      <w:rPr>
        <w:lang w:val="en-US" w:eastAsia="en-US" w:bidi="ar-SA"/>
      </w:rPr>
    </w:lvl>
    <w:lvl w:ilvl="2" w:tplc="950EDD5C">
      <w:numFmt w:val="bullet"/>
      <w:lvlText w:val="•"/>
      <w:lvlJc w:val="left"/>
      <w:pPr>
        <w:ind w:left="2916" w:hanging="360"/>
      </w:pPr>
      <w:rPr>
        <w:lang w:val="en-US" w:eastAsia="en-US" w:bidi="ar-SA"/>
      </w:rPr>
    </w:lvl>
    <w:lvl w:ilvl="3" w:tplc="CE6A34FC">
      <w:numFmt w:val="bullet"/>
      <w:lvlText w:val="•"/>
      <w:lvlJc w:val="left"/>
      <w:pPr>
        <w:ind w:left="3764" w:hanging="360"/>
      </w:pPr>
      <w:rPr>
        <w:lang w:val="en-US" w:eastAsia="en-US" w:bidi="ar-SA"/>
      </w:rPr>
    </w:lvl>
    <w:lvl w:ilvl="4" w:tplc="FE0A5188">
      <w:numFmt w:val="bullet"/>
      <w:lvlText w:val="•"/>
      <w:lvlJc w:val="left"/>
      <w:pPr>
        <w:ind w:left="4612" w:hanging="360"/>
      </w:pPr>
      <w:rPr>
        <w:lang w:val="en-US" w:eastAsia="en-US" w:bidi="ar-SA"/>
      </w:rPr>
    </w:lvl>
    <w:lvl w:ilvl="5" w:tplc="1DEA1600">
      <w:numFmt w:val="bullet"/>
      <w:lvlText w:val="•"/>
      <w:lvlJc w:val="left"/>
      <w:pPr>
        <w:ind w:left="5460" w:hanging="360"/>
      </w:pPr>
      <w:rPr>
        <w:lang w:val="en-US" w:eastAsia="en-US" w:bidi="ar-SA"/>
      </w:rPr>
    </w:lvl>
    <w:lvl w:ilvl="6" w:tplc="4F3E89CA">
      <w:numFmt w:val="bullet"/>
      <w:lvlText w:val="•"/>
      <w:lvlJc w:val="left"/>
      <w:pPr>
        <w:ind w:left="6308" w:hanging="360"/>
      </w:pPr>
      <w:rPr>
        <w:lang w:val="en-US" w:eastAsia="en-US" w:bidi="ar-SA"/>
      </w:rPr>
    </w:lvl>
    <w:lvl w:ilvl="7" w:tplc="6BF652EE">
      <w:numFmt w:val="bullet"/>
      <w:lvlText w:val="•"/>
      <w:lvlJc w:val="left"/>
      <w:pPr>
        <w:ind w:left="7156" w:hanging="360"/>
      </w:pPr>
      <w:rPr>
        <w:lang w:val="en-US" w:eastAsia="en-US" w:bidi="ar-SA"/>
      </w:rPr>
    </w:lvl>
    <w:lvl w:ilvl="8" w:tplc="F97EF44A">
      <w:numFmt w:val="bullet"/>
      <w:lvlText w:val="•"/>
      <w:lvlJc w:val="left"/>
      <w:pPr>
        <w:ind w:left="8004" w:hanging="360"/>
      </w:pPr>
      <w:rPr>
        <w:lang w:val="en-US" w:eastAsia="en-US" w:bidi="ar-SA"/>
      </w:rPr>
    </w:lvl>
  </w:abstractNum>
  <w:abstractNum w:abstractNumId="2" w15:restartNumberingAfterBreak="0">
    <w:nsid w:val="0BB435BB"/>
    <w:multiLevelType w:val="hybridMultilevel"/>
    <w:tmpl w:val="236C6394"/>
    <w:lvl w:ilvl="0" w:tplc="8D26661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70FEE"/>
    <w:multiLevelType w:val="hybridMultilevel"/>
    <w:tmpl w:val="A7A88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C4B77"/>
    <w:multiLevelType w:val="hybridMultilevel"/>
    <w:tmpl w:val="B04A8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1C3244"/>
    <w:multiLevelType w:val="hybridMultilevel"/>
    <w:tmpl w:val="1A687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FD481D"/>
    <w:multiLevelType w:val="hybridMultilevel"/>
    <w:tmpl w:val="6820058C"/>
    <w:lvl w:ilvl="0" w:tplc="1966B208">
      <w:numFmt w:val="bullet"/>
      <w:lvlText w:val="*"/>
      <w:lvlJc w:val="left"/>
      <w:pPr>
        <w:ind w:left="636" w:hanging="135"/>
      </w:pPr>
      <w:rPr>
        <w:rFonts w:ascii="Times New Roman" w:eastAsia="Times New Roman" w:hAnsi="Times New Roman" w:cs="Times New Roman" w:hint="default"/>
        <w:w w:val="99"/>
        <w:sz w:val="18"/>
        <w:szCs w:val="18"/>
        <w:lang w:val="en-US" w:eastAsia="en-US" w:bidi="ar-SA"/>
      </w:rPr>
    </w:lvl>
    <w:lvl w:ilvl="1" w:tplc="52AACB86">
      <w:numFmt w:val="bullet"/>
      <w:lvlText w:val=""/>
      <w:lvlJc w:val="left"/>
      <w:pPr>
        <w:ind w:left="1221" w:hanging="360"/>
      </w:pPr>
      <w:rPr>
        <w:rFonts w:ascii="Symbol" w:eastAsia="Symbol" w:hAnsi="Symbol" w:cs="Symbol" w:hint="default"/>
        <w:w w:val="100"/>
        <w:sz w:val="24"/>
        <w:szCs w:val="24"/>
        <w:lang w:val="en-US" w:eastAsia="en-US" w:bidi="ar-SA"/>
      </w:rPr>
    </w:lvl>
    <w:lvl w:ilvl="2" w:tplc="6A2A4F5A">
      <w:numFmt w:val="bullet"/>
      <w:lvlText w:val="•"/>
      <w:lvlJc w:val="left"/>
      <w:pPr>
        <w:ind w:left="2162" w:hanging="360"/>
      </w:pPr>
      <w:rPr>
        <w:lang w:val="en-US" w:eastAsia="en-US" w:bidi="ar-SA"/>
      </w:rPr>
    </w:lvl>
    <w:lvl w:ilvl="3" w:tplc="A31880C0">
      <w:numFmt w:val="bullet"/>
      <w:lvlText w:val="•"/>
      <w:lvlJc w:val="left"/>
      <w:pPr>
        <w:ind w:left="3104" w:hanging="360"/>
      </w:pPr>
      <w:rPr>
        <w:lang w:val="en-US" w:eastAsia="en-US" w:bidi="ar-SA"/>
      </w:rPr>
    </w:lvl>
    <w:lvl w:ilvl="4" w:tplc="C3D2EB9C">
      <w:numFmt w:val="bullet"/>
      <w:lvlText w:val="•"/>
      <w:lvlJc w:val="left"/>
      <w:pPr>
        <w:ind w:left="4046" w:hanging="360"/>
      </w:pPr>
      <w:rPr>
        <w:lang w:val="en-US" w:eastAsia="en-US" w:bidi="ar-SA"/>
      </w:rPr>
    </w:lvl>
    <w:lvl w:ilvl="5" w:tplc="649643AE">
      <w:numFmt w:val="bullet"/>
      <w:lvlText w:val="•"/>
      <w:lvlJc w:val="left"/>
      <w:pPr>
        <w:ind w:left="4988" w:hanging="360"/>
      </w:pPr>
      <w:rPr>
        <w:lang w:val="en-US" w:eastAsia="en-US" w:bidi="ar-SA"/>
      </w:rPr>
    </w:lvl>
    <w:lvl w:ilvl="6" w:tplc="C104701E">
      <w:numFmt w:val="bullet"/>
      <w:lvlText w:val="•"/>
      <w:lvlJc w:val="left"/>
      <w:pPr>
        <w:ind w:left="5931" w:hanging="360"/>
      </w:pPr>
      <w:rPr>
        <w:lang w:val="en-US" w:eastAsia="en-US" w:bidi="ar-SA"/>
      </w:rPr>
    </w:lvl>
    <w:lvl w:ilvl="7" w:tplc="8C448D18">
      <w:numFmt w:val="bullet"/>
      <w:lvlText w:val="•"/>
      <w:lvlJc w:val="left"/>
      <w:pPr>
        <w:ind w:left="6873" w:hanging="360"/>
      </w:pPr>
      <w:rPr>
        <w:lang w:val="en-US" w:eastAsia="en-US" w:bidi="ar-SA"/>
      </w:rPr>
    </w:lvl>
    <w:lvl w:ilvl="8" w:tplc="3E9C4DF0">
      <w:numFmt w:val="bullet"/>
      <w:lvlText w:val="•"/>
      <w:lvlJc w:val="left"/>
      <w:pPr>
        <w:ind w:left="7815" w:hanging="360"/>
      </w:pPr>
      <w:rPr>
        <w:lang w:val="en-US" w:eastAsia="en-US" w:bidi="ar-SA"/>
      </w:rPr>
    </w:lvl>
  </w:abstractNum>
  <w:abstractNum w:abstractNumId="7" w15:restartNumberingAfterBreak="0">
    <w:nsid w:val="3114030B"/>
    <w:multiLevelType w:val="hybridMultilevel"/>
    <w:tmpl w:val="CE2AA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CB384B"/>
    <w:multiLevelType w:val="hybridMultilevel"/>
    <w:tmpl w:val="2BA85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6A5271"/>
    <w:multiLevelType w:val="hybridMultilevel"/>
    <w:tmpl w:val="F7F6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73AA3"/>
    <w:multiLevelType w:val="hybridMultilevel"/>
    <w:tmpl w:val="D5C68F06"/>
    <w:lvl w:ilvl="0" w:tplc="8D26661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E7286"/>
    <w:multiLevelType w:val="hybridMultilevel"/>
    <w:tmpl w:val="3320BC8A"/>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45BF64A6"/>
    <w:multiLevelType w:val="hybridMultilevel"/>
    <w:tmpl w:val="25C4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70BCF"/>
    <w:multiLevelType w:val="hybridMultilevel"/>
    <w:tmpl w:val="F99A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363CD"/>
    <w:multiLevelType w:val="hybridMultilevel"/>
    <w:tmpl w:val="D9A40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5652C7"/>
    <w:multiLevelType w:val="hybridMultilevel"/>
    <w:tmpl w:val="BF0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D0B9B"/>
    <w:multiLevelType w:val="hybridMultilevel"/>
    <w:tmpl w:val="F7F407E4"/>
    <w:lvl w:ilvl="0" w:tplc="0B680510">
      <w:start w:val="1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0F31512"/>
    <w:multiLevelType w:val="hybridMultilevel"/>
    <w:tmpl w:val="1878FFE2"/>
    <w:lvl w:ilvl="0" w:tplc="8D26661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E5C1B"/>
    <w:multiLevelType w:val="hybridMultilevel"/>
    <w:tmpl w:val="5FF2575C"/>
    <w:lvl w:ilvl="0" w:tplc="96A26F82">
      <w:numFmt w:val="bullet"/>
      <w:lvlText w:val="-"/>
      <w:lvlJc w:val="left"/>
      <w:pPr>
        <w:ind w:left="1800" w:hanging="360"/>
      </w:pPr>
      <w:rPr>
        <w:rFonts w:ascii="Times New Roman" w:eastAsia="Times New Roman" w:hAnsi="Times New Roman" w:cs="Times New Roman" w:hint="default"/>
        <w:i/>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8FF1132"/>
    <w:multiLevelType w:val="hybridMultilevel"/>
    <w:tmpl w:val="C730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910243">
    <w:abstractNumId w:val="0"/>
  </w:num>
  <w:num w:numId="2" w16cid:durableId="1599829055">
    <w:abstractNumId w:val="16"/>
  </w:num>
  <w:num w:numId="3" w16cid:durableId="1534420941">
    <w:abstractNumId w:val="6"/>
  </w:num>
  <w:num w:numId="4" w16cid:durableId="200292759">
    <w:abstractNumId w:val="1"/>
  </w:num>
  <w:num w:numId="5" w16cid:durableId="1010134480">
    <w:abstractNumId w:val="11"/>
  </w:num>
  <w:num w:numId="6" w16cid:durableId="1038049432">
    <w:abstractNumId w:val="19"/>
  </w:num>
  <w:num w:numId="7" w16cid:durableId="1665358294">
    <w:abstractNumId w:val="5"/>
  </w:num>
  <w:num w:numId="8" w16cid:durableId="638147794">
    <w:abstractNumId w:val="7"/>
  </w:num>
  <w:num w:numId="9" w16cid:durableId="1499224675">
    <w:abstractNumId w:val="10"/>
  </w:num>
  <w:num w:numId="10" w16cid:durableId="1819955731">
    <w:abstractNumId w:val="17"/>
  </w:num>
  <w:num w:numId="11" w16cid:durableId="405037522">
    <w:abstractNumId w:val="2"/>
  </w:num>
  <w:num w:numId="12" w16cid:durableId="1303003645">
    <w:abstractNumId w:val="12"/>
  </w:num>
  <w:num w:numId="13" w16cid:durableId="1688015974">
    <w:abstractNumId w:val="13"/>
  </w:num>
  <w:num w:numId="14" w16cid:durableId="2017993611">
    <w:abstractNumId w:val="14"/>
  </w:num>
  <w:num w:numId="15" w16cid:durableId="285700358">
    <w:abstractNumId w:val="8"/>
  </w:num>
  <w:num w:numId="16" w16cid:durableId="1117143069">
    <w:abstractNumId w:val="18"/>
  </w:num>
  <w:num w:numId="17" w16cid:durableId="466748790">
    <w:abstractNumId w:val="9"/>
  </w:num>
  <w:num w:numId="18" w16cid:durableId="454760269">
    <w:abstractNumId w:val="3"/>
  </w:num>
  <w:num w:numId="19" w16cid:durableId="1834376560">
    <w:abstractNumId w:val="15"/>
  </w:num>
  <w:num w:numId="20" w16cid:durableId="2037073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B5"/>
    <w:rsid w:val="000011C8"/>
    <w:rsid w:val="000014C5"/>
    <w:rsid w:val="00002926"/>
    <w:rsid w:val="000032A5"/>
    <w:rsid w:val="00004778"/>
    <w:rsid w:val="00006307"/>
    <w:rsid w:val="00010356"/>
    <w:rsid w:val="000111E9"/>
    <w:rsid w:val="000136BE"/>
    <w:rsid w:val="000142C4"/>
    <w:rsid w:val="00014D24"/>
    <w:rsid w:val="000216DB"/>
    <w:rsid w:val="000241E4"/>
    <w:rsid w:val="000249C2"/>
    <w:rsid w:val="00025854"/>
    <w:rsid w:val="00026763"/>
    <w:rsid w:val="00031F82"/>
    <w:rsid w:val="00032590"/>
    <w:rsid w:val="00033278"/>
    <w:rsid w:val="00036DE2"/>
    <w:rsid w:val="00037E70"/>
    <w:rsid w:val="0004199A"/>
    <w:rsid w:val="000461AD"/>
    <w:rsid w:val="0004681B"/>
    <w:rsid w:val="000508A5"/>
    <w:rsid w:val="0005203E"/>
    <w:rsid w:val="00054E40"/>
    <w:rsid w:val="00055E1F"/>
    <w:rsid w:val="000676B3"/>
    <w:rsid w:val="00071310"/>
    <w:rsid w:val="00072854"/>
    <w:rsid w:val="00074144"/>
    <w:rsid w:val="00082B61"/>
    <w:rsid w:val="000860F7"/>
    <w:rsid w:val="0008635F"/>
    <w:rsid w:val="00090139"/>
    <w:rsid w:val="00093345"/>
    <w:rsid w:val="00095EEB"/>
    <w:rsid w:val="000967C7"/>
    <w:rsid w:val="000A5C73"/>
    <w:rsid w:val="000A6DA6"/>
    <w:rsid w:val="000A6E25"/>
    <w:rsid w:val="000A70F9"/>
    <w:rsid w:val="000B16CD"/>
    <w:rsid w:val="000B1967"/>
    <w:rsid w:val="000B2239"/>
    <w:rsid w:val="000B3A0E"/>
    <w:rsid w:val="000B4068"/>
    <w:rsid w:val="000B686D"/>
    <w:rsid w:val="000C049A"/>
    <w:rsid w:val="000C5F16"/>
    <w:rsid w:val="000C6001"/>
    <w:rsid w:val="000C7911"/>
    <w:rsid w:val="000C7F0F"/>
    <w:rsid w:val="000D2BD2"/>
    <w:rsid w:val="000D3AEE"/>
    <w:rsid w:val="000E1B74"/>
    <w:rsid w:val="000E5160"/>
    <w:rsid w:val="000F2D5C"/>
    <w:rsid w:val="000F3F87"/>
    <w:rsid w:val="000F5FCC"/>
    <w:rsid w:val="000F6FF9"/>
    <w:rsid w:val="00101FE9"/>
    <w:rsid w:val="0010260F"/>
    <w:rsid w:val="00102704"/>
    <w:rsid w:val="00102F7C"/>
    <w:rsid w:val="00111504"/>
    <w:rsid w:val="0011324F"/>
    <w:rsid w:val="001146C3"/>
    <w:rsid w:val="0011646A"/>
    <w:rsid w:val="0012209B"/>
    <w:rsid w:val="0012345F"/>
    <w:rsid w:val="0012645F"/>
    <w:rsid w:val="00134929"/>
    <w:rsid w:val="00136014"/>
    <w:rsid w:val="00141628"/>
    <w:rsid w:val="00143406"/>
    <w:rsid w:val="001440B9"/>
    <w:rsid w:val="0014619F"/>
    <w:rsid w:val="001532A6"/>
    <w:rsid w:val="00161983"/>
    <w:rsid w:val="0016407C"/>
    <w:rsid w:val="00164505"/>
    <w:rsid w:val="00165E0A"/>
    <w:rsid w:val="0016687D"/>
    <w:rsid w:val="00166D5E"/>
    <w:rsid w:val="00167979"/>
    <w:rsid w:val="00171D22"/>
    <w:rsid w:val="00172AD3"/>
    <w:rsid w:val="00182B5B"/>
    <w:rsid w:val="00182D7A"/>
    <w:rsid w:val="001847F1"/>
    <w:rsid w:val="00185375"/>
    <w:rsid w:val="0018568A"/>
    <w:rsid w:val="0019054A"/>
    <w:rsid w:val="00194F1F"/>
    <w:rsid w:val="00195E28"/>
    <w:rsid w:val="001A1FE7"/>
    <w:rsid w:val="001A2523"/>
    <w:rsid w:val="001A444A"/>
    <w:rsid w:val="001A6508"/>
    <w:rsid w:val="001A671A"/>
    <w:rsid w:val="001B3842"/>
    <w:rsid w:val="001B7791"/>
    <w:rsid w:val="001C68DB"/>
    <w:rsid w:val="001D09D0"/>
    <w:rsid w:val="001E363D"/>
    <w:rsid w:val="001E6549"/>
    <w:rsid w:val="001F03D1"/>
    <w:rsid w:val="001F0C1F"/>
    <w:rsid w:val="001F3161"/>
    <w:rsid w:val="002055CE"/>
    <w:rsid w:val="0020577F"/>
    <w:rsid w:val="00217059"/>
    <w:rsid w:val="002178E2"/>
    <w:rsid w:val="00220200"/>
    <w:rsid w:val="002208A6"/>
    <w:rsid w:val="00220993"/>
    <w:rsid w:val="00227055"/>
    <w:rsid w:val="0023057D"/>
    <w:rsid w:val="0023084B"/>
    <w:rsid w:val="00230C3E"/>
    <w:rsid w:val="00232034"/>
    <w:rsid w:val="002339E1"/>
    <w:rsid w:val="00237D62"/>
    <w:rsid w:val="00241E94"/>
    <w:rsid w:val="00242018"/>
    <w:rsid w:val="00242D53"/>
    <w:rsid w:val="00243FB4"/>
    <w:rsid w:val="00244A1B"/>
    <w:rsid w:val="002456A9"/>
    <w:rsid w:val="00250E06"/>
    <w:rsid w:val="00252AE8"/>
    <w:rsid w:val="002560D3"/>
    <w:rsid w:val="00265F99"/>
    <w:rsid w:val="00266D7C"/>
    <w:rsid w:val="00266F27"/>
    <w:rsid w:val="00266F35"/>
    <w:rsid w:val="00267D68"/>
    <w:rsid w:val="00267FBC"/>
    <w:rsid w:val="00272DE0"/>
    <w:rsid w:val="002735E9"/>
    <w:rsid w:val="00275B02"/>
    <w:rsid w:val="0027710C"/>
    <w:rsid w:val="0027712C"/>
    <w:rsid w:val="00283287"/>
    <w:rsid w:val="002851A3"/>
    <w:rsid w:val="00292BAC"/>
    <w:rsid w:val="00296E8C"/>
    <w:rsid w:val="002A30EA"/>
    <w:rsid w:val="002A5AFF"/>
    <w:rsid w:val="002B1BC0"/>
    <w:rsid w:val="002B211F"/>
    <w:rsid w:val="002B2593"/>
    <w:rsid w:val="002B29AB"/>
    <w:rsid w:val="002B2C78"/>
    <w:rsid w:val="002B68F8"/>
    <w:rsid w:val="002B7C06"/>
    <w:rsid w:val="002C002D"/>
    <w:rsid w:val="002C0E46"/>
    <w:rsid w:val="002C6DA7"/>
    <w:rsid w:val="002D098E"/>
    <w:rsid w:val="002D10CD"/>
    <w:rsid w:val="002D270E"/>
    <w:rsid w:val="002D29A2"/>
    <w:rsid w:val="002D5327"/>
    <w:rsid w:val="002D73C3"/>
    <w:rsid w:val="002E06DB"/>
    <w:rsid w:val="002F1760"/>
    <w:rsid w:val="002F1CCD"/>
    <w:rsid w:val="002F2688"/>
    <w:rsid w:val="002F599A"/>
    <w:rsid w:val="00304349"/>
    <w:rsid w:val="00313D1D"/>
    <w:rsid w:val="0031425E"/>
    <w:rsid w:val="0031629A"/>
    <w:rsid w:val="00326A13"/>
    <w:rsid w:val="00326EB6"/>
    <w:rsid w:val="00341FE8"/>
    <w:rsid w:val="00345F7E"/>
    <w:rsid w:val="00350A2B"/>
    <w:rsid w:val="00351188"/>
    <w:rsid w:val="00351768"/>
    <w:rsid w:val="0035592C"/>
    <w:rsid w:val="00357615"/>
    <w:rsid w:val="003623E4"/>
    <w:rsid w:val="0036283A"/>
    <w:rsid w:val="00364F2D"/>
    <w:rsid w:val="00365437"/>
    <w:rsid w:val="00365B6A"/>
    <w:rsid w:val="00371495"/>
    <w:rsid w:val="00371777"/>
    <w:rsid w:val="00376632"/>
    <w:rsid w:val="00377C31"/>
    <w:rsid w:val="003839F7"/>
    <w:rsid w:val="00390C2B"/>
    <w:rsid w:val="00391D44"/>
    <w:rsid w:val="003972FB"/>
    <w:rsid w:val="003A014C"/>
    <w:rsid w:val="003A02EA"/>
    <w:rsid w:val="003A0E64"/>
    <w:rsid w:val="003A1E0B"/>
    <w:rsid w:val="003A2957"/>
    <w:rsid w:val="003A660D"/>
    <w:rsid w:val="003B1BBF"/>
    <w:rsid w:val="003B2B85"/>
    <w:rsid w:val="003B4659"/>
    <w:rsid w:val="003C16B0"/>
    <w:rsid w:val="003C2334"/>
    <w:rsid w:val="003C32BB"/>
    <w:rsid w:val="003C3965"/>
    <w:rsid w:val="003C6A25"/>
    <w:rsid w:val="003C7FEC"/>
    <w:rsid w:val="003D61A7"/>
    <w:rsid w:val="003D7E98"/>
    <w:rsid w:val="003E0F2E"/>
    <w:rsid w:val="003E202D"/>
    <w:rsid w:val="003E4B84"/>
    <w:rsid w:val="003F0058"/>
    <w:rsid w:val="003F695C"/>
    <w:rsid w:val="00400344"/>
    <w:rsid w:val="00402CFC"/>
    <w:rsid w:val="004038C4"/>
    <w:rsid w:val="00403F02"/>
    <w:rsid w:val="00412391"/>
    <w:rsid w:val="00412F7E"/>
    <w:rsid w:val="00417501"/>
    <w:rsid w:val="00422EEC"/>
    <w:rsid w:val="00424A74"/>
    <w:rsid w:val="00425E8E"/>
    <w:rsid w:val="004307C7"/>
    <w:rsid w:val="00442A8D"/>
    <w:rsid w:val="0045080E"/>
    <w:rsid w:val="004516E3"/>
    <w:rsid w:val="0045249B"/>
    <w:rsid w:val="00460E9B"/>
    <w:rsid w:val="00463523"/>
    <w:rsid w:val="004679E2"/>
    <w:rsid w:val="00470F6E"/>
    <w:rsid w:val="0047647B"/>
    <w:rsid w:val="00490172"/>
    <w:rsid w:val="00491369"/>
    <w:rsid w:val="00492935"/>
    <w:rsid w:val="004957D9"/>
    <w:rsid w:val="004A6B38"/>
    <w:rsid w:val="004B3CAD"/>
    <w:rsid w:val="004C17EE"/>
    <w:rsid w:val="004C3E5A"/>
    <w:rsid w:val="004C5545"/>
    <w:rsid w:val="004C791C"/>
    <w:rsid w:val="004D2948"/>
    <w:rsid w:val="004D3AD1"/>
    <w:rsid w:val="004D40CB"/>
    <w:rsid w:val="004D41EA"/>
    <w:rsid w:val="004D474F"/>
    <w:rsid w:val="004D574F"/>
    <w:rsid w:val="004D5F7E"/>
    <w:rsid w:val="004E1906"/>
    <w:rsid w:val="004E25A8"/>
    <w:rsid w:val="004E2F35"/>
    <w:rsid w:val="004E76D3"/>
    <w:rsid w:val="004F0D5C"/>
    <w:rsid w:val="004F5250"/>
    <w:rsid w:val="004F793A"/>
    <w:rsid w:val="00504EAD"/>
    <w:rsid w:val="00506A3A"/>
    <w:rsid w:val="0050734C"/>
    <w:rsid w:val="00514B90"/>
    <w:rsid w:val="00514FE1"/>
    <w:rsid w:val="00516586"/>
    <w:rsid w:val="005177AD"/>
    <w:rsid w:val="00522B28"/>
    <w:rsid w:val="0052673D"/>
    <w:rsid w:val="00530961"/>
    <w:rsid w:val="005317C1"/>
    <w:rsid w:val="00532401"/>
    <w:rsid w:val="00532739"/>
    <w:rsid w:val="00533675"/>
    <w:rsid w:val="00534679"/>
    <w:rsid w:val="00534EF8"/>
    <w:rsid w:val="005354B0"/>
    <w:rsid w:val="00535F7C"/>
    <w:rsid w:val="00537469"/>
    <w:rsid w:val="00544AF4"/>
    <w:rsid w:val="00546C8B"/>
    <w:rsid w:val="0055118A"/>
    <w:rsid w:val="00551506"/>
    <w:rsid w:val="00551C3E"/>
    <w:rsid w:val="00556FFD"/>
    <w:rsid w:val="005635B3"/>
    <w:rsid w:val="00565E32"/>
    <w:rsid w:val="0056758C"/>
    <w:rsid w:val="00577EA4"/>
    <w:rsid w:val="005803ED"/>
    <w:rsid w:val="00580AD5"/>
    <w:rsid w:val="00580B78"/>
    <w:rsid w:val="005929CD"/>
    <w:rsid w:val="00596DB9"/>
    <w:rsid w:val="00597A23"/>
    <w:rsid w:val="005A3ED5"/>
    <w:rsid w:val="005A7B70"/>
    <w:rsid w:val="005B2B0D"/>
    <w:rsid w:val="005B417C"/>
    <w:rsid w:val="005B6068"/>
    <w:rsid w:val="005C068A"/>
    <w:rsid w:val="005C2878"/>
    <w:rsid w:val="005C5865"/>
    <w:rsid w:val="005C5B94"/>
    <w:rsid w:val="005C6355"/>
    <w:rsid w:val="005C6785"/>
    <w:rsid w:val="005D09D6"/>
    <w:rsid w:val="005D0C8F"/>
    <w:rsid w:val="005D374B"/>
    <w:rsid w:val="005D7DF6"/>
    <w:rsid w:val="005E0AC5"/>
    <w:rsid w:val="005E2710"/>
    <w:rsid w:val="005F02C0"/>
    <w:rsid w:val="005F4F27"/>
    <w:rsid w:val="005F5B53"/>
    <w:rsid w:val="005F5D1E"/>
    <w:rsid w:val="006005F2"/>
    <w:rsid w:val="00603078"/>
    <w:rsid w:val="006041A6"/>
    <w:rsid w:val="00606D2B"/>
    <w:rsid w:val="0060758B"/>
    <w:rsid w:val="0061181D"/>
    <w:rsid w:val="00612F9D"/>
    <w:rsid w:val="00613222"/>
    <w:rsid w:val="006137C6"/>
    <w:rsid w:val="00613839"/>
    <w:rsid w:val="00616DE7"/>
    <w:rsid w:val="006201F0"/>
    <w:rsid w:val="006274EB"/>
    <w:rsid w:val="006305D5"/>
    <w:rsid w:val="00636477"/>
    <w:rsid w:val="00637D9B"/>
    <w:rsid w:val="00643A21"/>
    <w:rsid w:val="006508ED"/>
    <w:rsid w:val="00652FCA"/>
    <w:rsid w:val="00653C8B"/>
    <w:rsid w:val="00656AFB"/>
    <w:rsid w:val="0066670A"/>
    <w:rsid w:val="00666FE6"/>
    <w:rsid w:val="006705BB"/>
    <w:rsid w:val="00671B20"/>
    <w:rsid w:val="0068081D"/>
    <w:rsid w:val="00681BDA"/>
    <w:rsid w:val="00682307"/>
    <w:rsid w:val="00682881"/>
    <w:rsid w:val="00685372"/>
    <w:rsid w:val="006853D3"/>
    <w:rsid w:val="00692FF6"/>
    <w:rsid w:val="00693F38"/>
    <w:rsid w:val="006A2107"/>
    <w:rsid w:val="006A4E9B"/>
    <w:rsid w:val="006B04C6"/>
    <w:rsid w:val="006B5E4C"/>
    <w:rsid w:val="006B7462"/>
    <w:rsid w:val="006C1663"/>
    <w:rsid w:val="006C41FE"/>
    <w:rsid w:val="006C4A5A"/>
    <w:rsid w:val="006C58AE"/>
    <w:rsid w:val="006C6158"/>
    <w:rsid w:val="006D027C"/>
    <w:rsid w:val="006D08A5"/>
    <w:rsid w:val="006D0A70"/>
    <w:rsid w:val="006D0A86"/>
    <w:rsid w:val="006D0DB8"/>
    <w:rsid w:val="006D54B8"/>
    <w:rsid w:val="006D66C7"/>
    <w:rsid w:val="006D6C3E"/>
    <w:rsid w:val="006D78E1"/>
    <w:rsid w:val="006E2905"/>
    <w:rsid w:val="006E4EB8"/>
    <w:rsid w:val="006E5C18"/>
    <w:rsid w:val="006E6DBC"/>
    <w:rsid w:val="006F040A"/>
    <w:rsid w:val="006F2316"/>
    <w:rsid w:val="006F3627"/>
    <w:rsid w:val="006F6428"/>
    <w:rsid w:val="006F74F1"/>
    <w:rsid w:val="0070395E"/>
    <w:rsid w:val="00711B7A"/>
    <w:rsid w:val="007157F5"/>
    <w:rsid w:val="00715F09"/>
    <w:rsid w:val="0071657A"/>
    <w:rsid w:val="00720DF0"/>
    <w:rsid w:val="00731A58"/>
    <w:rsid w:val="00733BD1"/>
    <w:rsid w:val="007343E6"/>
    <w:rsid w:val="00735B02"/>
    <w:rsid w:val="00740C00"/>
    <w:rsid w:val="00742FAE"/>
    <w:rsid w:val="00745610"/>
    <w:rsid w:val="00745C6F"/>
    <w:rsid w:val="007506BD"/>
    <w:rsid w:val="00751B0A"/>
    <w:rsid w:val="00754CDE"/>
    <w:rsid w:val="00754FB3"/>
    <w:rsid w:val="0075501B"/>
    <w:rsid w:val="0075711F"/>
    <w:rsid w:val="00757B54"/>
    <w:rsid w:val="00765438"/>
    <w:rsid w:val="00774C2B"/>
    <w:rsid w:val="00777BC0"/>
    <w:rsid w:val="00777D3B"/>
    <w:rsid w:val="00781ADD"/>
    <w:rsid w:val="00783577"/>
    <w:rsid w:val="0078682B"/>
    <w:rsid w:val="00786C3A"/>
    <w:rsid w:val="00786CDC"/>
    <w:rsid w:val="00791D37"/>
    <w:rsid w:val="007A7CE0"/>
    <w:rsid w:val="007B56BD"/>
    <w:rsid w:val="007B5DD2"/>
    <w:rsid w:val="007C2A9C"/>
    <w:rsid w:val="007C6E0E"/>
    <w:rsid w:val="007C7DE3"/>
    <w:rsid w:val="007D0964"/>
    <w:rsid w:val="007D192E"/>
    <w:rsid w:val="007E26EB"/>
    <w:rsid w:val="007E5430"/>
    <w:rsid w:val="007E73D1"/>
    <w:rsid w:val="007F4032"/>
    <w:rsid w:val="008005B4"/>
    <w:rsid w:val="008014F2"/>
    <w:rsid w:val="00802475"/>
    <w:rsid w:val="0081528A"/>
    <w:rsid w:val="00816437"/>
    <w:rsid w:val="00817736"/>
    <w:rsid w:val="00821E1D"/>
    <w:rsid w:val="00822EBC"/>
    <w:rsid w:val="00837A75"/>
    <w:rsid w:val="0084136E"/>
    <w:rsid w:val="00841B94"/>
    <w:rsid w:val="0084271D"/>
    <w:rsid w:val="00843A02"/>
    <w:rsid w:val="0084538B"/>
    <w:rsid w:val="008471F9"/>
    <w:rsid w:val="00851256"/>
    <w:rsid w:val="00852D48"/>
    <w:rsid w:val="0085324A"/>
    <w:rsid w:val="00854AC9"/>
    <w:rsid w:val="00860AC5"/>
    <w:rsid w:val="00863603"/>
    <w:rsid w:val="0086422F"/>
    <w:rsid w:val="00864DB2"/>
    <w:rsid w:val="00874207"/>
    <w:rsid w:val="00883FF7"/>
    <w:rsid w:val="00884C53"/>
    <w:rsid w:val="00887AD0"/>
    <w:rsid w:val="00887EE8"/>
    <w:rsid w:val="00891B72"/>
    <w:rsid w:val="00891FFD"/>
    <w:rsid w:val="00897BD4"/>
    <w:rsid w:val="008A27FC"/>
    <w:rsid w:val="008A524B"/>
    <w:rsid w:val="008A5442"/>
    <w:rsid w:val="008A5A0D"/>
    <w:rsid w:val="008A608E"/>
    <w:rsid w:val="008A70DD"/>
    <w:rsid w:val="008B4B5E"/>
    <w:rsid w:val="008C1F60"/>
    <w:rsid w:val="008C28C8"/>
    <w:rsid w:val="008C5481"/>
    <w:rsid w:val="008C6E73"/>
    <w:rsid w:val="008C7725"/>
    <w:rsid w:val="008D35DA"/>
    <w:rsid w:val="008D7264"/>
    <w:rsid w:val="008E6CD0"/>
    <w:rsid w:val="008F35E7"/>
    <w:rsid w:val="00900B4B"/>
    <w:rsid w:val="00905984"/>
    <w:rsid w:val="00905D15"/>
    <w:rsid w:val="00906E9A"/>
    <w:rsid w:val="009120D1"/>
    <w:rsid w:val="009257EC"/>
    <w:rsid w:val="009308C4"/>
    <w:rsid w:val="00931021"/>
    <w:rsid w:val="00933F4A"/>
    <w:rsid w:val="0093479C"/>
    <w:rsid w:val="009363A5"/>
    <w:rsid w:val="00940E0E"/>
    <w:rsid w:val="00942700"/>
    <w:rsid w:val="00944AA8"/>
    <w:rsid w:val="00944B73"/>
    <w:rsid w:val="009465F7"/>
    <w:rsid w:val="00954311"/>
    <w:rsid w:val="00957480"/>
    <w:rsid w:val="0096050C"/>
    <w:rsid w:val="00964701"/>
    <w:rsid w:val="00965EB4"/>
    <w:rsid w:val="0097543E"/>
    <w:rsid w:val="00981C21"/>
    <w:rsid w:val="009837A2"/>
    <w:rsid w:val="00985E22"/>
    <w:rsid w:val="00997300"/>
    <w:rsid w:val="009A0CE6"/>
    <w:rsid w:val="009A2A4D"/>
    <w:rsid w:val="009A3E0D"/>
    <w:rsid w:val="009A6045"/>
    <w:rsid w:val="009B1274"/>
    <w:rsid w:val="009B54EC"/>
    <w:rsid w:val="009C1C49"/>
    <w:rsid w:val="009C1FE5"/>
    <w:rsid w:val="009C69FE"/>
    <w:rsid w:val="009D2FC3"/>
    <w:rsid w:val="009D5F92"/>
    <w:rsid w:val="009D669A"/>
    <w:rsid w:val="009E54A1"/>
    <w:rsid w:val="009E70E0"/>
    <w:rsid w:val="009F36DE"/>
    <w:rsid w:val="00A04011"/>
    <w:rsid w:val="00A115CE"/>
    <w:rsid w:val="00A14195"/>
    <w:rsid w:val="00A14BD3"/>
    <w:rsid w:val="00A15710"/>
    <w:rsid w:val="00A30240"/>
    <w:rsid w:val="00A31FBF"/>
    <w:rsid w:val="00A321FD"/>
    <w:rsid w:val="00A3305B"/>
    <w:rsid w:val="00A40C94"/>
    <w:rsid w:val="00A43510"/>
    <w:rsid w:val="00A44209"/>
    <w:rsid w:val="00A459A1"/>
    <w:rsid w:val="00A50469"/>
    <w:rsid w:val="00A5098F"/>
    <w:rsid w:val="00A51700"/>
    <w:rsid w:val="00A52896"/>
    <w:rsid w:val="00A53CBE"/>
    <w:rsid w:val="00A551ED"/>
    <w:rsid w:val="00A6280A"/>
    <w:rsid w:val="00A716CF"/>
    <w:rsid w:val="00A7369C"/>
    <w:rsid w:val="00A7554E"/>
    <w:rsid w:val="00A75570"/>
    <w:rsid w:val="00A76AC8"/>
    <w:rsid w:val="00A76DE8"/>
    <w:rsid w:val="00A8074D"/>
    <w:rsid w:val="00A83BA5"/>
    <w:rsid w:val="00A87241"/>
    <w:rsid w:val="00A916E9"/>
    <w:rsid w:val="00A922F9"/>
    <w:rsid w:val="00A95AF0"/>
    <w:rsid w:val="00A96087"/>
    <w:rsid w:val="00AA2883"/>
    <w:rsid w:val="00AA4B4C"/>
    <w:rsid w:val="00AA5A30"/>
    <w:rsid w:val="00AA6716"/>
    <w:rsid w:val="00AA794D"/>
    <w:rsid w:val="00AB16D9"/>
    <w:rsid w:val="00AB3B45"/>
    <w:rsid w:val="00AB743B"/>
    <w:rsid w:val="00AB7F46"/>
    <w:rsid w:val="00AC3F0F"/>
    <w:rsid w:val="00AC5004"/>
    <w:rsid w:val="00AC5D4C"/>
    <w:rsid w:val="00AD0C5B"/>
    <w:rsid w:val="00AD2384"/>
    <w:rsid w:val="00AD7519"/>
    <w:rsid w:val="00AE1528"/>
    <w:rsid w:val="00AE5E42"/>
    <w:rsid w:val="00AE6E2A"/>
    <w:rsid w:val="00AF076D"/>
    <w:rsid w:val="00AF15C9"/>
    <w:rsid w:val="00AF3CED"/>
    <w:rsid w:val="00B075F1"/>
    <w:rsid w:val="00B214E0"/>
    <w:rsid w:val="00B2280B"/>
    <w:rsid w:val="00B32B5B"/>
    <w:rsid w:val="00B331AD"/>
    <w:rsid w:val="00B33A4B"/>
    <w:rsid w:val="00B34C13"/>
    <w:rsid w:val="00B41DB2"/>
    <w:rsid w:val="00B51F0F"/>
    <w:rsid w:val="00B5373B"/>
    <w:rsid w:val="00B53FA7"/>
    <w:rsid w:val="00B56873"/>
    <w:rsid w:val="00B605EB"/>
    <w:rsid w:val="00B6388E"/>
    <w:rsid w:val="00B645A6"/>
    <w:rsid w:val="00B65034"/>
    <w:rsid w:val="00B667E2"/>
    <w:rsid w:val="00B671D8"/>
    <w:rsid w:val="00B722C5"/>
    <w:rsid w:val="00B75549"/>
    <w:rsid w:val="00B7717F"/>
    <w:rsid w:val="00B87A2A"/>
    <w:rsid w:val="00B87B42"/>
    <w:rsid w:val="00B93287"/>
    <w:rsid w:val="00B952AD"/>
    <w:rsid w:val="00B964F9"/>
    <w:rsid w:val="00B97FC5"/>
    <w:rsid w:val="00BA0BBE"/>
    <w:rsid w:val="00BA2EFE"/>
    <w:rsid w:val="00BA41E6"/>
    <w:rsid w:val="00BB0DAA"/>
    <w:rsid w:val="00BB2301"/>
    <w:rsid w:val="00BC0061"/>
    <w:rsid w:val="00BC04E9"/>
    <w:rsid w:val="00BC2CC6"/>
    <w:rsid w:val="00BD341C"/>
    <w:rsid w:val="00BD5124"/>
    <w:rsid w:val="00BD64B7"/>
    <w:rsid w:val="00BD6B46"/>
    <w:rsid w:val="00BD6D99"/>
    <w:rsid w:val="00BE4903"/>
    <w:rsid w:val="00BF2D7D"/>
    <w:rsid w:val="00BF5FB4"/>
    <w:rsid w:val="00BF774C"/>
    <w:rsid w:val="00C00AF6"/>
    <w:rsid w:val="00C065AB"/>
    <w:rsid w:val="00C068A2"/>
    <w:rsid w:val="00C07A52"/>
    <w:rsid w:val="00C07EBF"/>
    <w:rsid w:val="00C13B87"/>
    <w:rsid w:val="00C175DB"/>
    <w:rsid w:val="00C206AF"/>
    <w:rsid w:val="00C23F41"/>
    <w:rsid w:val="00C31BFA"/>
    <w:rsid w:val="00C33509"/>
    <w:rsid w:val="00C3421A"/>
    <w:rsid w:val="00C45666"/>
    <w:rsid w:val="00C50E50"/>
    <w:rsid w:val="00C52889"/>
    <w:rsid w:val="00C54901"/>
    <w:rsid w:val="00C558AF"/>
    <w:rsid w:val="00C724E9"/>
    <w:rsid w:val="00C75F26"/>
    <w:rsid w:val="00C768AA"/>
    <w:rsid w:val="00C86A62"/>
    <w:rsid w:val="00C92532"/>
    <w:rsid w:val="00C96454"/>
    <w:rsid w:val="00C977FB"/>
    <w:rsid w:val="00CA4A55"/>
    <w:rsid w:val="00CB4D0E"/>
    <w:rsid w:val="00CB4EA2"/>
    <w:rsid w:val="00CC27EF"/>
    <w:rsid w:val="00CC4E3A"/>
    <w:rsid w:val="00CD3088"/>
    <w:rsid w:val="00CD3377"/>
    <w:rsid w:val="00CD680D"/>
    <w:rsid w:val="00CD7062"/>
    <w:rsid w:val="00CE1F3E"/>
    <w:rsid w:val="00CE2E82"/>
    <w:rsid w:val="00CE36E4"/>
    <w:rsid w:val="00CE6365"/>
    <w:rsid w:val="00CE6A6E"/>
    <w:rsid w:val="00CF0769"/>
    <w:rsid w:val="00D01067"/>
    <w:rsid w:val="00D019E4"/>
    <w:rsid w:val="00D02FA9"/>
    <w:rsid w:val="00D062F2"/>
    <w:rsid w:val="00D11F76"/>
    <w:rsid w:val="00D13597"/>
    <w:rsid w:val="00D13C29"/>
    <w:rsid w:val="00D14709"/>
    <w:rsid w:val="00D17F25"/>
    <w:rsid w:val="00D235A3"/>
    <w:rsid w:val="00D24B1E"/>
    <w:rsid w:val="00D33EEA"/>
    <w:rsid w:val="00D3449A"/>
    <w:rsid w:val="00D35CDE"/>
    <w:rsid w:val="00D36689"/>
    <w:rsid w:val="00D37018"/>
    <w:rsid w:val="00D37413"/>
    <w:rsid w:val="00D37B39"/>
    <w:rsid w:val="00D40BE6"/>
    <w:rsid w:val="00D4510A"/>
    <w:rsid w:val="00D4592E"/>
    <w:rsid w:val="00D477B9"/>
    <w:rsid w:val="00D52273"/>
    <w:rsid w:val="00D52CBB"/>
    <w:rsid w:val="00D52F14"/>
    <w:rsid w:val="00D5471B"/>
    <w:rsid w:val="00D55BCC"/>
    <w:rsid w:val="00D624DD"/>
    <w:rsid w:val="00D624F5"/>
    <w:rsid w:val="00D65677"/>
    <w:rsid w:val="00D70155"/>
    <w:rsid w:val="00D74B95"/>
    <w:rsid w:val="00D83E7E"/>
    <w:rsid w:val="00D8419D"/>
    <w:rsid w:val="00D84EA9"/>
    <w:rsid w:val="00D86843"/>
    <w:rsid w:val="00D86E07"/>
    <w:rsid w:val="00D92170"/>
    <w:rsid w:val="00D94C1B"/>
    <w:rsid w:val="00D96865"/>
    <w:rsid w:val="00D97702"/>
    <w:rsid w:val="00D97944"/>
    <w:rsid w:val="00DA0F34"/>
    <w:rsid w:val="00DA19B3"/>
    <w:rsid w:val="00DB2A49"/>
    <w:rsid w:val="00DB4296"/>
    <w:rsid w:val="00DB5C2D"/>
    <w:rsid w:val="00DB617E"/>
    <w:rsid w:val="00DB62C0"/>
    <w:rsid w:val="00DC2285"/>
    <w:rsid w:val="00DC52D8"/>
    <w:rsid w:val="00DC72A4"/>
    <w:rsid w:val="00DD22F8"/>
    <w:rsid w:val="00DD7F69"/>
    <w:rsid w:val="00DD7F88"/>
    <w:rsid w:val="00DE4961"/>
    <w:rsid w:val="00DF2D1B"/>
    <w:rsid w:val="00DF5CDE"/>
    <w:rsid w:val="00DF6422"/>
    <w:rsid w:val="00DF7F44"/>
    <w:rsid w:val="00E0059C"/>
    <w:rsid w:val="00E00A8B"/>
    <w:rsid w:val="00E070A4"/>
    <w:rsid w:val="00E07941"/>
    <w:rsid w:val="00E13A1A"/>
    <w:rsid w:val="00E140B5"/>
    <w:rsid w:val="00E26CA5"/>
    <w:rsid w:val="00E27312"/>
    <w:rsid w:val="00E27974"/>
    <w:rsid w:val="00E30DC9"/>
    <w:rsid w:val="00E32C8E"/>
    <w:rsid w:val="00E35692"/>
    <w:rsid w:val="00E35A61"/>
    <w:rsid w:val="00E35CFD"/>
    <w:rsid w:val="00E37FB2"/>
    <w:rsid w:val="00E467BB"/>
    <w:rsid w:val="00E50660"/>
    <w:rsid w:val="00E52312"/>
    <w:rsid w:val="00E57735"/>
    <w:rsid w:val="00E60465"/>
    <w:rsid w:val="00E6219F"/>
    <w:rsid w:val="00E623BB"/>
    <w:rsid w:val="00E62EBA"/>
    <w:rsid w:val="00E64B96"/>
    <w:rsid w:val="00E67B82"/>
    <w:rsid w:val="00E7068A"/>
    <w:rsid w:val="00E70F1E"/>
    <w:rsid w:val="00E71247"/>
    <w:rsid w:val="00E726AB"/>
    <w:rsid w:val="00E7489D"/>
    <w:rsid w:val="00E8555A"/>
    <w:rsid w:val="00E860E6"/>
    <w:rsid w:val="00E91A4A"/>
    <w:rsid w:val="00EA011B"/>
    <w:rsid w:val="00EA07E6"/>
    <w:rsid w:val="00EA74BD"/>
    <w:rsid w:val="00EB1731"/>
    <w:rsid w:val="00EB32A6"/>
    <w:rsid w:val="00EB5625"/>
    <w:rsid w:val="00EB5BFC"/>
    <w:rsid w:val="00ED3D54"/>
    <w:rsid w:val="00ED5C85"/>
    <w:rsid w:val="00ED6D12"/>
    <w:rsid w:val="00EE4EA9"/>
    <w:rsid w:val="00EE759F"/>
    <w:rsid w:val="00EF19EA"/>
    <w:rsid w:val="00EF4713"/>
    <w:rsid w:val="00EF5EA5"/>
    <w:rsid w:val="00EF718C"/>
    <w:rsid w:val="00EF7EC4"/>
    <w:rsid w:val="00F0035A"/>
    <w:rsid w:val="00F04561"/>
    <w:rsid w:val="00F0598B"/>
    <w:rsid w:val="00F236A0"/>
    <w:rsid w:val="00F2494B"/>
    <w:rsid w:val="00F2582B"/>
    <w:rsid w:val="00F346EE"/>
    <w:rsid w:val="00F403A1"/>
    <w:rsid w:val="00F47211"/>
    <w:rsid w:val="00F51822"/>
    <w:rsid w:val="00F51E01"/>
    <w:rsid w:val="00F52339"/>
    <w:rsid w:val="00F5279D"/>
    <w:rsid w:val="00F53BDF"/>
    <w:rsid w:val="00F60D4B"/>
    <w:rsid w:val="00F62A51"/>
    <w:rsid w:val="00F63916"/>
    <w:rsid w:val="00F6448B"/>
    <w:rsid w:val="00F659F0"/>
    <w:rsid w:val="00F71926"/>
    <w:rsid w:val="00F72019"/>
    <w:rsid w:val="00F77549"/>
    <w:rsid w:val="00F84201"/>
    <w:rsid w:val="00F87C99"/>
    <w:rsid w:val="00F9089D"/>
    <w:rsid w:val="00F9469E"/>
    <w:rsid w:val="00F94865"/>
    <w:rsid w:val="00F97F2B"/>
    <w:rsid w:val="00FA0508"/>
    <w:rsid w:val="00FA50B8"/>
    <w:rsid w:val="00FB3655"/>
    <w:rsid w:val="00FC0C04"/>
    <w:rsid w:val="00FC12D5"/>
    <w:rsid w:val="00FC583E"/>
    <w:rsid w:val="00FC5857"/>
    <w:rsid w:val="00FC598A"/>
    <w:rsid w:val="00FD1886"/>
    <w:rsid w:val="00FD2EAD"/>
    <w:rsid w:val="00FD5FA6"/>
    <w:rsid w:val="00FD6319"/>
    <w:rsid w:val="00FE0FF7"/>
    <w:rsid w:val="00FE3A68"/>
    <w:rsid w:val="00FE4FFB"/>
    <w:rsid w:val="00FE786F"/>
    <w:rsid w:val="00FF0AFD"/>
    <w:rsid w:val="00FF2421"/>
    <w:rsid w:val="00FF67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62D0"/>
  <w15:chartTrackingRefBased/>
  <w15:docId w15:val="{2B7FC656-FA54-4B03-AB4D-C02730EE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C73"/>
    <w:pPr>
      <w:widowControl w:val="0"/>
      <w:autoSpaceDE w:val="0"/>
      <w:autoSpaceDN w:val="0"/>
      <w:spacing w:line="240" w:lineRule="auto"/>
      <w:ind w:firstLine="0"/>
    </w:pPr>
    <w:rPr>
      <w:rFonts w:eastAsia="Times New Roman"/>
      <w:sz w:val="22"/>
      <w:szCs w:val="22"/>
    </w:rPr>
  </w:style>
  <w:style w:type="paragraph" w:styleId="Heading1">
    <w:name w:val="heading 1"/>
    <w:basedOn w:val="Normal"/>
    <w:link w:val="Heading1Char"/>
    <w:uiPriority w:val="9"/>
    <w:qFormat/>
    <w:rsid w:val="00391D44"/>
    <w:pPr>
      <w:ind w:left="500"/>
      <w:outlineLvl w:val="0"/>
    </w:pPr>
    <w:rPr>
      <w:b/>
      <w:bCs/>
      <w:i/>
      <w:sz w:val="24"/>
      <w:szCs w:val="24"/>
      <w:u w:val="single" w:color="000000"/>
    </w:rPr>
  </w:style>
  <w:style w:type="paragraph" w:styleId="Heading2">
    <w:name w:val="heading 2"/>
    <w:basedOn w:val="Normal"/>
    <w:next w:val="Normal"/>
    <w:link w:val="Heading2Char"/>
    <w:uiPriority w:val="9"/>
    <w:semiHidden/>
    <w:unhideWhenUsed/>
    <w:qFormat/>
    <w:rsid w:val="009257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421"/>
    <w:pPr>
      <w:tabs>
        <w:tab w:val="center" w:pos="4680"/>
        <w:tab w:val="right" w:pos="9360"/>
      </w:tabs>
    </w:pPr>
  </w:style>
  <w:style w:type="character" w:customStyle="1" w:styleId="HeaderChar">
    <w:name w:val="Header Char"/>
    <w:basedOn w:val="DefaultParagraphFont"/>
    <w:link w:val="Header"/>
    <w:uiPriority w:val="99"/>
    <w:rsid w:val="00FF2421"/>
  </w:style>
  <w:style w:type="paragraph" w:styleId="Footer">
    <w:name w:val="footer"/>
    <w:basedOn w:val="Normal"/>
    <w:link w:val="FooterChar"/>
    <w:uiPriority w:val="99"/>
    <w:unhideWhenUsed/>
    <w:rsid w:val="00FF2421"/>
    <w:pPr>
      <w:tabs>
        <w:tab w:val="center" w:pos="4680"/>
        <w:tab w:val="right" w:pos="9360"/>
      </w:tabs>
    </w:pPr>
  </w:style>
  <w:style w:type="character" w:customStyle="1" w:styleId="FooterChar">
    <w:name w:val="Footer Char"/>
    <w:basedOn w:val="DefaultParagraphFont"/>
    <w:link w:val="Footer"/>
    <w:uiPriority w:val="99"/>
    <w:rsid w:val="00FF2421"/>
  </w:style>
  <w:style w:type="character" w:styleId="Strong">
    <w:name w:val="Strong"/>
    <w:basedOn w:val="DefaultParagraphFont"/>
    <w:uiPriority w:val="22"/>
    <w:qFormat/>
    <w:rsid w:val="00FF2421"/>
    <w:rPr>
      <w:b/>
      <w:bCs/>
    </w:rPr>
  </w:style>
  <w:style w:type="paragraph" w:styleId="NormalWeb">
    <w:name w:val="Normal (Web)"/>
    <w:basedOn w:val="Normal"/>
    <w:uiPriority w:val="99"/>
    <w:unhideWhenUsed/>
    <w:rsid w:val="00FF2421"/>
    <w:pPr>
      <w:spacing w:before="100" w:beforeAutospacing="1" w:after="100" w:afterAutospacing="1"/>
    </w:pPr>
  </w:style>
  <w:style w:type="table" w:styleId="TableGrid">
    <w:name w:val="Table Grid"/>
    <w:basedOn w:val="TableNormal"/>
    <w:uiPriority w:val="39"/>
    <w:rsid w:val="00FF24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F2421"/>
    <w:pPr>
      <w:ind w:left="720"/>
      <w:contextualSpacing/>
    </w:pPr>
  </w:style>
  <w:style w:type="character" w:customStyle="1" w:styleId="Heading1Char">
    <w:name w:val="Heading 1 Char"/>
    <w:basedOn w:val="DefaultParagraphFont"/>
    <w:link w:val="Heading1"/>
    <w:uiPriority w:val="9"/>
    <w:rsid w:val="00391D44"/>
    <w:rPr>
      <w:rFonts w:eastAsia="Times New Roman"/>
      <w:b/>
      <w:bCs/>
      <w:i/>
      <w:u w:val="single" w:color="000000"/>
    </w:rPr>
  </w:style>
  <w:style w:type="character" w:styleId="Hyperlink">
    <w:name w:val="Hyperlink"/>
    <w:uiPriority w:val="99"/>
    <w:unhideWhenUsed/>
    <w:rsid w:val="00391D44"/>
    <w:rPr>
      <w:rFonts w:ascii="Times New Roman" w:hAnsi="Times New Roman" w:cs="Times New Roman" w:hint="default"/>
      <w:color w:val="0563C1"/>
      <w:u w:val="single"/>
    </w:rPr>
  </w:style>
  <w:style w:type="paragraph" w:styleId="BodyText">
    <w:name w:val="Body Text"/>
    <w:basedOn w:val="Normal"/>
    <w:link w:val="BodyTextChar"/>
    <w:uiPriority w:val="1"/>
    <w:unhideWhenUsed/>
    <w:qFormat/>
    <w:rsid w:val="00391D44"/>
    <w:rPr>
      <w:sz w:val="24"/>
      <w:szCs w:val="24"/>
    </w:rPr>
  </w:style>
  <w:style w:type="character" w:customStyle="1" w:styleId="BodyTextChar">
    <w:name w:val="Body Text Char"/>
    <w:basedOn w:val="DefaultParagraphFont"/>
    <w:link w:val="BodyText"/>
    <w:uiPriority w:val="1"/>
    <w:rsid w:val="00391D44"/>
    <w:rPr>
      <w:rFonts w:eastAsia="Times New Roman"/>
    </w:rPr>
  </w:style>
  <w:style w:type="paragraph" w:customStyle="1" w:styleId="TableParagraph">
    <w:name w:val="Table Paragraph"/>
    <w:basedOn w:val="Normal"/>
    <w:uiPriority w:val="1"/>
    <w:qFormat/>
    <w:rsid w:val="00391D44"/>
    <w:pPr>
      <w:spacing w:line="255" w:lineRule="exact"/>
    </w:pPr>
  </w:style>
  <w:style w:type="character" w:customStyle="1" w:styleId="markzskw07xj3">
    <w:name w:val="markzskw07xj3"/>
    <w:basedOn w:val="DefaultParagraphFont"/>
    <w:rsid w:val="0005203E"/>
  </w:style>
  <w:style w:type="character" w:customStyle="1" w:styleId="markz63ovdol0">
    <w:name w:val="markz63ovdol0"/>
    <w:basedOn w:val="DefaultParagraphFont"/>
    <w:rsid w:val="0005203E"/>
  </w:style>
  <w:style w:type="character" w:customStyle="1" w:styleId="markkwat65wlh">
    <w:name w:val="markkwat65wlh"/>
    <w:basedOn w:val="DefaultParagraphFont"/>
    <w:rsid w:val="0005203E"/>
  </w:style>
  <w:style w:type="character" w:styleId="UnresolvedMention">
    <w:name w:val="Unresolved Mention"/>
    <w:basedOn w:val="DefaultParagraphFont"/>
    <w:uiPriority w:val="99"/>
    <w:semiHidden/>
    <w:unhideWhenUsed/>
    <w:rsid w:val="001D09D0"/>
    <w:rPr>
      <w:color w:val="605E5C"/>
      <w:shd w:val="clear" w:color="auto" w:fill="E1DFDD"/>
    </w:rPr>
  </w:style>
  <w:style w:type="character" w:customStyle="1" w:styleId="markqlhtuwgix">
    <w:name w:val="markqlhtuwgix"/>
    <w:basedOn w:val="DefaultParagraphFont"/>
    <w:rsid w:val="00533675"/>
  </w:style>
  <w:style w:type="character" w:customStyle="1" w:styleId="markz2t3jseyw">
    <w:name w:val="markz2t3jseyw"/>
    <w:basedOn w:val="DefaultParagraphFont"/>
    <w:rsid w:val="00533675"/>
  </w:style>
  <w:style w:type="character" w:customStyle="1" w:styleId="markkewgrjf7b">
    <w:name w:val="markkewgrjf7b"/>
    <w:basedOn w:val="DefaultParagraphFont"/>
    <w:rsid w:val="008C7725"/>
  </w:style>
  <w:style w:type="character" w:customStyle="1" w:styleId="markxgc6jibli">
    <w:name w:val="markxgc6jibli"/>
    <w:basedOn w:val="DefaultParagraphFont"/>
    <w:rsid w:val="008C7725"/>
  </w:style>
  <w:style w:type="character" w:customStyle="1" w:styleId="gld-text">
    <w:name w:val="gld-text"/>
    <w:basedOn w:val="DefaultParagraphFont"/>
    <w:rsid w:val="002F599A"/>
  </w:style>
  <w:style w:type="paragraph" w:customStyle="1" w:styleId="wat-unclickable-rid">
    <w:name w:val="wat-unclickable-rid"/>
    <w:basedOn w:val="Normal"/>
    <w:rsid w:val="00402CFC"/>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6C58AE"/>
    <w:rPr>
      <w:color w:val="954F72" w:themeColor="followedHyperlink"/>
      <w:u w:val="single"/>
    </w:rPr>
  </w:style>
  <w:style w:type="character" w:customStyle="1" w:styleId="markcmu3mer7f">
    <w:name w:val="markcmu3mer7f"/>
    <w:basedOn w:val="DefaultParagraphFont"/>
    <w:rsid w:val="004D40CB"/>
  </w:style>
  <w:style w:type="character" w:customStyle="1" w:styleId="hqeo7">
    <w:name w:val="hqeo7"/>
    <w:basedOn w:val="DefaultParagraphFont"/>
    <w:rsid w:val="004D40CB"/>
  </w:style>
  <w:style w:type="character" w:customStyle="1" w:styleId="normaltextrun">
    <w:name w:val="normaltextrun"/>
    <w:basedOn w:val="DefaultParagraphFont"/>
    <w:rsid w:val="00B97FC5"/>
  </w:style>
  <w:style w:type="character" w:customStyle="1" w:styleId="eop">
    <w:name w:val="eop"/>
    <w:basedOn w:val="DefaultParagraphFont"/>
    <w:rsid w:val="00B97FC5"/>
  </w:style>
  <w:style w:type="character" w:customStyle="1" w:styleId="Heading2Char">
    <w:name w:val="Heading 2 Char"/>
    <w:basedOn w:val="DefaultParagraphFont"/>
    <w:link w:val="Heading2"/>
    <w:uiPriority w:val="9"/>
    <w:rsid w:val="009257E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FE78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352593">
      <w:bodyDiv w:val="1"/>
      <w:marLeft w:val="0"/>
      <w:marRight w:val="0"/>
      <w:marTop w:val="0"/>
      <w:marBottom w:val="0"/>
      <w:divBdr>
        <w:top w:val="none" w:sz="0" w:space="0" w:color="auto"/>
        <w:left w:val="none" w:sz="0" w:space="0" w:color="auto"/>
        <w:bottom w:val="none" w:sz="0" w:space="0" w:color="auto"/>
        <w:right w:val="none" w:sz="0" w:space="0" w:color="auto"/>
      </w:divBdr>
    </w:div>
    <w:div w:id="1054235770">
      <w:bodyDiv w:val="1"/>
      <w:marLeft w:val="0"/>
      <w:marRight w:val="0"/>
      <w:marTop w:val="0"/>
      <w:marBottom w:val="0"/>
      <w:divBdr>
        <w:top w:val="none" w:sz="0" w:space="0" w:color="auto"/>
        <w:left w:val="none" w:sz="0" w:space="0" w:color="auto"/>
        <w:bottom w:val="none" w:sz="0" w:space="0" w:color="auto"/>
        <w:right w:val="none" w:sz="0" w:space="0" w:color="auto"/>
      </w:divBdr>
    </w:div>
    <w:div w:id="1402218254">
      <w:bodyDiv w:val="1"/>
      <w:marLeft w:val="0"/>
      <w:marRight w:val="0"/>
      <w:marTop w:val="0"/>
      <w:marBottom w:val="0"/>
      <w:divBdr>
        <w:top w:val="none" w:sz="0" w:space="0" w:color="auto"/>
        <w:left w:val="none" w:sz="0" w:space="0" w:color="auto"/>
        <w:bottom w:val="none" w:sz="0" w:space="0" w:color="auto"/>
        <w:right w:val="none" w:sz="0" w:space="0" w:color="auto"/>
      </w:divBdr>
    </w:div>
    <w:div w:id="18343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345219@ohio.edu" TargetMode="External"/><Relationship Id="rId13" Type="http://schemas.openxmlformats.org/officeDocument/2006/relationships/hyperlink" Target="https://orcid.org/0009-0008-3460-09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license.ohio.gov/oh_verifylicensedetails?pid=a0Rt0000003AFB0EA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003022282412409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akmese-ibrahim/" TargetMode="External"/><Relationship Id="rId5" Type="http://schemas.openxmlformats.org/officeDocument/2006/relationships/footnotes" Target="footnotes.xml"/><Relationship Id="rId15" Type="http://schemas.openxmlformats.org/officeDocument/2006/relationships/hyperlink" Target="https://doi.org/10.1177/10541373241232205" TargetMode="External"/><Relationship Id="rId10" Type="http://schemas.openxmlformats.org/officeDocument/2006/relationships/hyperlink" Target="https://www.ibrahimakmese.com/" TargetMode="External"/><Relationship Id="rId4" Type="http://schemas.openxmlformats.org/officeDocument/2006/relationships/webSettings" Target="webSettings.xml"/><Relationship Id="rId9" Type="http://schemas.openxmlformats.org/officeDocument/2006/relationships/hyperlink" Target="mailto:ibrahimmakmese@gmail.com" TargetMode="External"/><Relationship Id="rId14" Type="http://schemas.openxmlformats.org/officeDocument/2006/relationships/hyperlink" Target="https://doi.org/10.1177/00302228241240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10</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dc:creator>
  <cp:keywords/>
  <dc:description/>
  <cp:lastModifiedBy>Akmese, Ibrahim</cp:lastModifiedBy>
  <cp:revision>253</cp:revision>
  <dcterms:created xsi:type="dcterms:W3CDTF">2024-03-17T19:31:00Z</dcterms:created>
  <dcterms:modified xsi:type="dcterms:W3CDTF">2024-12-08T05:49:00Z</dcterms:modified>
</cp:coreProperties>
</file>